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24FE37" w14:textId="77777777" w:rsidR="00587580" w:rsidRPr="0065641B" w:rsidRDefault="00587580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right"/>
        <w:rPr>
          <w:sz w:val="28"/>
          <w:szCs w:val="28"/>
          <w:lang w:bidi="ru-RU"/>
        </w:rPr>
      </w:pPr>
    </w:p>
    <w:p w14:paraId="0039416D" w14:textId="77777777" w:rsidR="00CA7F28" w:rsidRPr="0065641B" w:rsidRDefault="00CA7F28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МИНОБРНАУКИ РОССИИ</w:t>
      </w:r>
    </w:p>
    <w:p w14:paraId="2F8FA3FA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34927C33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высшего образования</w:t>
      </w:r>
    </w:p>
    <w:p w14:paraId="72B3723D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69327376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p w14:paraId="4F8465E2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4"/>
        <w:gridCol w:w="4786"/>
      </w:tblGrid>
      <w:tr w:rsidR="0095662B" w:rsidRPr="0065641B" w14:paraId="1EB40519" w14:textId="77777777" w:rsidTr="0095662B">
        <w:trPr>
          <w:trHeight w:val="1797"/>
        </w:trPr>
        <w:tc>
          <w:tcPr>
            <w:tcW w:w="4787" w:type="dxa"/>
            <w:shd w:val="clear" w:color="auto" w:fill="auto"/>
          </w:tcPr>
          <w:p w14:paraId="25457E26" w14:textId="77777777" w:rsidR="0095662B" w:rsidRPr="0065641B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87" w:type="dxa"/>
            <w:shd w:val="clear" w:color="auto" w:fill="auto"/>
          </w:tcPr>
          <w:p w14:paraId="7605329F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sz w:val="28"/>
                <w:szCs w:val="28"/>
                <w:lang w:bidi="ru-RU"/>
              </w:rPr>
              <w:t>УТВЕРЖДАЮ</w:t>
            </w:r>
          </w:p>
          <w:p w14:paraId="4073EE2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7DA607E0" w14:textId="1F7D22F9" w:rsidR="0095662B" w:rsidRPr="0065641B" w:rsidRDefault="00A231C1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A231C1">
              <w:rPr>
                <w:lang w:bidi="ru-RU"/>
              </w:rPr>
              <w:t>Проректор по образовательной деятельности</w:t>
            </w:r>
          </w:p>
          <w:p w14:paraId="65890EA4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_____________/</w:t>
            </w:r>
            <w:proofErr w:type="spellStart"/>
            <w:r w:rsidRPr="0065641B">
              <w:rPr>
                <w:lang w:bidi="ru-RU"/>
              </w:rPr>
              <w:t>Шубаева</w:t>
            </w:r>
            <w:proofErr w:type="spellEnd"/>
            <w:r w:rsidRPr="0065641B">
              <w:rPr>
                <w:lang w:bidi="ru-RU"/>
              </w:rPr>
              <w:t xml:space="preserve"> В.Г./</w:t>
            </w:r>
          </w:p>
          <w:p w14:paraId="56038391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FDB314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«____» ______________20____г.</w:t>
            </w:r>
          </w:p>
          <w:p w14:paraId="76FE8EAA" w14:textId="77777777" w:rsidR="0095662B" w:rsidRPr="0065641B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7B3454F0" w14:textId="77777777" w:rsidR="00CA7F28" w:rsidRPr="0065641B" w:rsidRDefault="00CA7F28" w:rsidP="00D97ED1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21AB789F" w14:textId="77777777" w:rsidR="00166D58" w:rsidRPr="0065641B" w:rsidRDefault="00742551" w:rsidP="00166D58">
      <w:pPr>
        <w:jc w:val="center"/>
        <w:rPr>
          <w:b/>
          <w:bCs/>
          <w:i/>
          <w:sz w:val="32"/>
          <w:szCs w:val="32"/>
          <w:lang w:bidi="ru-RU"/>
        </w:rPr>
      </w:pPr>
      <w:r w:rsidRPr="0065641B">
        <w:rPr>
          <w:b/>
          <w:bCs/>
          <w:i/>
          <w:sz w:val="32"/>
          <w:szCs w:val="32"/>
        </w:rPr>
        <w:t>Производственная практика (преддипломная практика)</w:t>
      </w:r>
    </w:p>
    <w:p w14:paraId="4A3F21EF" w14:textId="77777777" w:rsidR="00166D58" w:rsidRPr="0065641B" w:rsidRDefault="00866346" w:rsidP="00166D58">
      <w:pPr>
        <w:jc w:val="center"/>
        <w:rPr>
          <w:b/>
          <w:sz w:val="32"/>
          <w:szCs w:val="32"/>
        </w:rPr>
      </w:pPr>
      <w:r w:rsidRPr="0065641B">
        <w:rPr>
          <w:b/>
          <w:sz w:val="32"/>
          <w:szCs w:val="32"/>
        </w:rPr>
        <w:t>Рабочая п</w:t>
      </w:r>
      <w:r w:rsidR="00166D58" w:rsidRPr="0065641B">
        <w:rPr>
          <w:b/>
          <w:sz w:val="32"/>
          <w:szCs w:val="32"/>
        </w:rPr>
        <w:t>рограмма практики</w:t>
      </w:r>
    </w:p>
    <w:p w14:paraId="7305B42C" w14:textId="77777777" w:rsidR="003E2CE6" w:rsidRPr="0065641B" w:rsidRDefault="003E2CE6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p w14:paraId="3CDE00D5" w14:textId="77777777" w:rsidR="00166D58" w:rsidRPr="0065641B" w:rsidRDefault="00166D58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65641B" w:rsidRPr="0065641B" w14:paraId="49DA7F00" w14:textId="77777777" w:rsidTr="00087861">
        <w:tc>
          <w:tcPr>
            <w:tcW w:w="3369" w:type="dxa"/>
            <w:vAlign w:val="center"/>
            <w:hideMark/>
          </w:tcPr>
          <w:p w14:paraId="2BD2C72B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502F83A7" w14:textId="77777777" w:rsidR="003E2CE6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38.04.08 Финансы и кредит</w:t>
            </w:r>
          </w:p>
        </w:tc>
      </w:tr>
      <w:tr w:rsidR="0065641B" w:rsidRPr="0065641B" w14:paraId="49D94EBB" w14:textId="77777777" w:rsidTr="00087861">
        <w:tc>
          <w:tcPr>
            <w:tcW w:w="3369" w:type="dxa"/>
            <w:hideMark/>
          </w:tcPr>
          <w:p w14:paraId="5E46FAF7" w14:textId="77777777" w:rsidR="003E2CE6" w:rsidRPr="0065641B" w:rsidRDefault="003E2CE6" w:rsidP="00087861">
            <w:pPr>
              <w:rPr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>Направленность (профиль) программы/</w:t>
            </w:r>
          </w:p>
          <w:p w14:paraId="6416B902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6C4756A" w14:textId="77777777" w:rsidR="003E2CE6" w:rsidRPr="0065641B" w:rsidRDefault="00742551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65641B">
              <w:rPr>
                <w:i/>
              </w:rPr>
              <w:t>Финансовые рынки и банковский бизнес</w:t>
            </w:r>
          </w:p>
        </w:tc>
      </w:tr>
      <w:tr w:rsidR="0065641B" w:rsidRPr="0065641B" w14:paraId="38DCA562" w14:textId="77777777" w:rsidTr="00087861">
        <w:trPr>
          <w:trHeight w:val="283"/>
        </w:trPr>
        <w:tc>
          <w:tcPr>
            <w:tcW w:w="3369" w:type="dxa"/>
            <w:hideMark/>
          </w:tcPr>
          <w:p w14:paraId="30AE3300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25E76363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Магистратура</w:t>
            </w:r>
          </w:p>
        </w:tc>
      </w:tr>
      <w:tr w:rsidR="003E2CE6" w:rsidRPr="0065641B" w14:paraId="39ED79C6" w14:textId="77777777" w:rsidTr="00087861">
        <w:trPr>
          <w:trHeight w:val="283"/>
        </w:trPr>
        <w:tc>
          <w:tcPr>
            <w:tcW w:w="3369" w:type="dxa"/>
          </w:tcPr>
          <w:p w14:paraId="03C160F8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65641B">
              <w:rPr>
                <w:bCs/>
                <w:sz w:val="28"/>
                <w:szCs w:val="2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2CB1BEB2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</w:rPr>
            </w:pPr>
            <w:r w:rsidRPr="0065641B">
              <w:rPr>
                <w:i/>
              </w:rPr>
              <w:t>очная</w:t>
            </w:r>
          </w:p>
        </w:tc>
      </w:tr>
      <w:tr w:rsidR="00A84091" w:rsidRPr="00A84091" w14:paraId="0C27FE45" w14:textId="77777777" w:rsidTr="000F725E">
        <w:trPr>
          <w:trHeight w:val="283"/>
        </w:trPr>
        <w:tc>
          <w:tcPr>
            <w:tcW w:w="3369" w:type="dxa"/>
          </w:tcPr>
          <w:p w14:paraId="1E123975" w14:textId="62FC50C8" w:rsidR="00A84091" w:rsidRPr="0065641B" w:rsidRDefault="00A84091" w:rsidP="00A8409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A84091">
              <w:rPr>
                <w:bCs/>
                <w:sz w:val="28"/>
                <w:szCs w:val="28"/>
              </w:rPr>
              <w:t>Год набора</w:t>
            </w:r>
          </w:p>
        </w:tc>
        <w:tc>
          <w:tcPr>
            <w:tcW w:w="6237" w:type="dxa"/>
          </w:tcPr>
          <w:p w14:paraId="3C3303DD" w14:textId="3C795FED" w:rsidR="00A84091" w:rsidRPr="00BD3DA6" w:rsidRDefault="007955CB" w:rsidP="00A84091">
            <w:pPr>
              <w:widowControl w:val="0"/>
              <w:autoSpaceDE w:val="0"/>
              <w:autoSpaceDN w:val="0"/>
              <w:rPr>
                <w:i/>
              </w:rPr>
            </w:pPr>
            <w:r>
              <w:rPr>
                <w:i/>
              </w:rPr>
              <w:t>2026</w:t>
            </w:r>
          </w:p>
        </w:tc>
      </w:tr>
    </w:tbl>
    <w:p w14:paraId="666562DD" w14:textId="77777777" w:rsidR="003E2CE6" w:rsidRPr="0065641B" w:rsidRDefault="003E2CE6" w:rsidP="00CA7F28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5A8EB27E" w14:textId="77777777" w:rsidR="005A5A83" w:rsidRPr="0065641B" w:rsidRDefault="005A5A83" w:rsidP="005A5A83">
      <w:pPr>
        <w:widowControl w:val="0"/>
        <w:autoSpaceDE w:val="0"/>
        <w:autoSpaceDN w:val="0"/>
        <w:rPr>
          <w:lang w:bidi="ru-RU"/>
        </w:rPr>
      </w:pPr>
      <w:r w:rsidRPr="0065641B">
        <w:rPr>
          <w:lang w:bidi="ru-RU"/>
        </w:rPr>
        <w:t>Составитель</w:t>
      </w:r>
      <w:r w:rsidRPr="0065641B">
        <w:rPr>
          <w:i/>
          <w:lang w:bidi="ru-RU"/>
        </w:rPr>
        <w:t>(и)</w:t>
      </w:r>
      <w:r w:rsidRPr="0065641B">
        <w:rPr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634089" w:rsidRPr="0065641B" w14:paraId="6E5998C3" w14:textId="77777777" w:rsidTr="00634089">
        <w:tc>
          <w:tcPr>
            <w:tcW w:w="9337" w:type="dxa"/>
          </w:tcPr>
          <w:p w14:paraId="2F626F6E" w14:textId="77777777" w:rsidR="00634089" w:rsidRPr="0065641B" w:rsidRDefault="00634089" w:rsidP="005A5A83">
            <w:pPr>
              <w:widowControl w:val="0"/>
              <w:autoSpaceDE w:val="0"/>
              <w:autoSpaceDN w:val="0"/>
              <w:rPr>
                <w:lang w:bidi="ru-RU"/>
              </w:rPr>
            </w:pPr>
            <w:r w:rsidRPr="00986BA6">
              <w:rPr>
                <w:sz w:val="20"/>
                <w:szCs w:val="20"/>
              </w:rPr>
              <w:t>к.э.н, Зайцева Ирина Геннадьевна</w:t>
            </w:r>
          </w:p>
        </w:tc>
      </w:tr>
    </w:tbl>
    <w:p w14:paraId="7E466DD1" w14:textId="77777777" w:rsidR="00CA7F28" w:rsidRPr="0065641B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2"/>
        <w:gridCol w:w="2264"/>
        <w:gridCol w:w="4481"/>
      </w:tblGrid>
      <w:tr w:rsidR="0065641B" w:rsidRPr="0065641B" w14:paraId="0DD5D26C" w14:textId="77777777" w:rsidTr="00364E2D">
        <w:tc>
          <w:tcPr>
            <w:tcW w:w="2592" w:type="dxa"/>
            <w:shd w:val="clear" w:color="auto" w:fill="auto"/>
          </w:tcPr>
          <w:p w14:paraId="6EEFEA3A" w14:textId="77777777" w:rsidR="00ED2279" w:rsidRPr="0065641B" w:rsidRDefault="00ED2279" w:rsidP="00ED2279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Часов по учебному плану</w:t>
            </w:r>
          </w:p>
        </w:tc>
        <w:tc>
          <w:tcPr>
            <w:tcW w:w="2264" w:type="dxa"/>
            <w:shd w:val="clear" w:color="auto" w:fill="auto"/>
          </w:tcPr>
          <w:p w14:paraId="04F9A44A" w14:textId="77777777" w:rsidR="00ED2279" w:rsidRPr="0065641B" w:rsidRDefault="00634089" w:rsidP="0080301B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756</w:t>
            </w:r>
          </w:p>
        </w:tc>
        <w:tc>
          <w:tcPr>
            <w:tcW w:w="4481" w:type="dxa"/>
            <w:vMerge w:val="restart"/>
            <w:shd w:val="clear" w:color="auto" w:fill="auto"/>
          </w:tcPr>
          <w:p w14:paraId="7820700A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Виды контроля в семестрах:</w:t>
            </w:r>
          </w:p>
          <w:p w14:paraId="0F772293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68762D74" w14:textId="77777777" w:rsidR="007D0C0D" w:rsidRPr="0065641B" w:rsidRDefault="007D0C0D" w:rsidP="007D0C0D">
            <w:pPr>
              <w:shd w:val="clear" w:color="auto" w:fill="FFFFFF"/>
              <w:ind w:left="884"/>
              <w:contextualSpacing/>
              <w:rPr>
                <w:i/>
                <w:sz w:val="22"/>
                <w:szCs w:val="28"/>
              </w:rPr>
            </w:pPr>
            <w:r w:rsidRPr="0065641B">
              <w:rPr>
                <w:i/>
                <w:sz w:val="22"/>
                <w:szCs w:val="28"/>
              </w:rPr>
              <w:t>Дифференцированный зачет: семестр 4</w:t>
            </w:r>
          </w:p>
          <w:p w14:paraId="18BAA2FE" w14:textId="77777777" w:rsidR="00D97ED1" w:rsidRPr="0065641B" w:rsidRDefault="00D97ED1" w:rsidP="007D0C0D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4B0BBAAC" w14:textId="77777777" w:rsidR="00ED2279" w:rsidRPr="0065641B" w:rsidRDefault="00ED2279" w:rsidP="004E217F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1C052E81" w14:textId="77777777" w:rsidR="00ED2279" w:rsidRPr="0065641B" w:rsidRDefault="00ED2279" w:rsidP="0080301B">
            <w:pPr>
              <w:ind w:left="1593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A2B2B9D" w14:textId="77777777" w:rsidTr="00364E2D">
        <w:tc>
          <w:tcPr>
            <w:tcW w:w="2592" w:type="dxa"/>
            <w:shd w:val="clear" w:color="auto" w:fill="auto"/>
          </w:tcPr>
          <w:p w14:paraId="5EF63E9E" w14:textId="77777777" w:rsidR="00ED2279" w:rsidRPr="0065641B" w:rsidRDefault="00ED2279" w:rsidP="00ED227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5641B">
              <w:rPr>
                <w:b/>
                <w:sz w:val="22"/>
                <w:szCs w:val="22"/>
                <w:lang w:bidi="ru-RU"/>
              </w:rPr>
              <w:t>Общая трудоемкость в зачетных единицах</w:t>
            </w:r>
          </w:p>
        </w:tc>
        <w:tc>
          <w:tcPr>
            <w:tcW w:w="2264" w:type="dxa"/>
            <w:shd w:val="clear" w:color="auto" w:fill="auto"/>
          </w:tcPr>
          <w:p w14:paraId="27CD14E2" w14:textId="77777777" w:rsidR="00ED2279" w:rsidRPr="0065641B" w:rsidRDefault="007D0C0D" w:rsidP="0080301B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b/>
                <w:i/>
                <w:lang w:val="en-US"/>
              </w:rPr>
              <w:t>21</w:t>
            </w:r>
          </w:p>
        </w:tc>
        <w:tc>
          <w:tcPr>
            <w:tcW w:w="4481" w:type="dxa"/>
            <w:vMerge/>
            <w:shd w:val="clear" w:color="auto" w:fill="auto"/>
          </w:tcPr>
          <w:p w14:paraId="01A6E1A5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  <w:tr w:rsidR="0065641B" w:rsidRPr="0065641B" w14:paraId="06EC2620" w14:textId="77777777" w:rsidTr="00364E2D">
        <w:tc>
          <w:tcPr>
            <w:tcW w:w="2592" w:type="dxa"/>
            <w:shd w:val="clear" w:color="auto" w:fill="auto"/>
          </w:tcPr>
          <w:p w14:paraId="65351A79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sz w:val="22"/>
                <w:szCs w:val="22"/>
                <w:lang w:eastAsia="en-US"/>
              </w:rPr>
              <w:t>в том числе:</w:t>
            </w:r>
          </w:p>
        </w:tc>
        <w:tc>
          <w:tcPr>
            <w:tcW w:w="2264" w:type="dxa"/>
            <w:shd w:val="clear" w:color="auto" w:fill="auto"/>
          </w:tcPr>
          <w:p w14:paraId="414583AD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481" w:type="dxa"/>
            <w:vMerge/>
            <w:shd w:val="clear" w:color="auto" w:fill="auto"/>
          </w:tcPr>
          <w:p w14:paraId="22D95705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377AE44" w14:textId="77777777" w:rsidTr="00364E2D">
        <w:tc>
          <w:tcPr>
            <w:tcW w:w="2592" w:type="dxa"/>
            <w:shd w:val="clear" w:color="auto" w:fill="auto"/>
          </w:tcPr>
          <w:p w14:paraId="2C7F3BCB" w14:textId="77777777" w:rsidR="00ED2279" w:rsidRPr="0065641B" w:rsidRDefault="00364E2D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val="en-US" w:eastAsia="en-US"/>
              </w:rPr>
              <w:t>c</w:t>
            </w:r>
            <w:proofErr w:type="spellStart"/>
            <w:r w:rsidRPr="00364E2D">
              <w:rPr>
                <w:rFonts w:eastAsia="Calibri"/>
                <w:sz w:val="22"/>
                <w:szCs w:val="22"/>
                <w:lang w:eastAsia="en-US"/>
              </w:rPr>
              <w:t>амостоятельная</w:t>
            </w:r>
            <w:proofErr w:type="spellEnd"/>
            <w:r w:rsidRPr="00364E2D">
              <w:rPr>
                <w:rFonts w:eastAsia="Calibri"/>
                <w:sz w:val="22"/>
                <w:szCs w:val="22"/>
                <w:lang w:eastAsia="en-US"/>
              </w:rPr>
              <w:t xml:space="preserve"> работа (практическая подготовка)</w:t>
            </w:r>
          </w:p>
        </w:tc>
        <w:tc>
          <w:tcPr>
            <w:tcW w:w="2264" w:type="dxa"/>
            <w:shd w:val="clear" w:color="auto" w:fill="auto"/>
          </w:tcPr>
          <w:p w14:paraId="2825ADFE" w14:textId="77777777" w:rsidR="00ED2279" w:rsidRPr="0065641B" w:rsidRDefault="007D0C0D" w:rsidP="00986BA6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756</w:t>
            </w:r>
          </w:p>
        </w:tc>
        <w:tc>
          <w:tcPr>
            <w:tcW w:w="4481" w:type="dxa"/>
            <w:vMerge/>
            <w:shd w:val="clear" w:color="auto" w:fill="auto"/>
          </w:tcPr>
          <w:p w14:paraId="4890BB8B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14:paraId="516560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393B0E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29AF4C1B" w14:textId="77777777" w:rsidR="003E2CE6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45077D4D" w14:textId="77777777" w:rsidR="009C7A90" w:rsidRPr="0065641B" w:rsidRDefault="009C7A90" w:rsidP="00587580">
      <w:pPr>
        <w:widowControl w:val="0"/>
        <w:autoSpaceDE w:val="0"/>
        <w:autoSpaceDN w:val="0"/>
        <w:rPr>
          <w:lang w:bidi="ru-RU"/>
        </w:rPr>
      </w:pPr>
    </w:p>
    <w:p w14:paraId="4B5ED67A" w14:textId="77777777" w:rsidR="003E2CE6" w:rsidRPr="0065641B" w:rsidRDefault="003E2CE6" w:rsidP="003E2CE6">
      <w:pPr>
        <w:jc w:val="center"/>
        <w:rPr>
          <w:sz w:val="22"/>
          <w:szCs w:val="22"/>
        </w:rPr>
      </w:pPr>
      <w:r w:rsidRPr="0065641B">
        <w:t>Санкт-Петербург</w:t>
      </w:r>
    </w:p>
    <w:p w14:paraId="1056E88E" w14:textId="34F50337" w:rsidR="003E2CE6" w:rsidRPr="0065641B" w:rsidRDefault="007955CB" w:rsidP="003E2CE6">
      <w:pPr>
        <w:jc w:val="center"/>
        <w:rPr>
          <w:lang w:val="en-US"/>
        </w:rPr>
      </w:pPr>
      <w:r>
        <w:t>2026</w:t>
      </w:r>
      <w:bookmarkStart w:id="0" w:name="_GoBack"/>
      <w:bookmarkEnd w:id="0"/>
    </w:p>
    <w:p w14:paraId="71244814" w14:textId="77777777" w:rsidR="00D97ED1" w:rsidRPr="0065641B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sz w:val="22"/>
          <w:szCs w:val="22"/>
          <w:lang w:bidi="ru-RU"/>
        </w:rPr>
        <w:br w:type="page"/>
      </w:r>
      <w:r w:rsidR="00D97ED1" w:rsidRPr="0065641B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17EE25D3" w14:textId="77777777" w:rsidR="00CA7F28" w:rsidRPr="0065641B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rFonts w:eastAsia="Calibri"/>
          <w:sz w:val="28"/>
          <w:szCs w:val="28"/>
          <w:lang w:eastAsia="en-US"/>
        </w:rPr>
        <w:t>СОДЕРЖАНИЕ</w:t>
      </w:r>
    </w:p>
    <w:p w14:paraId="262DBB30" w14:textId="36DAC728" w:rsidR="00DC42AF" w:rsidRPr="0065641B" w:rsidRDefault="009B1426">
      <w:pPr>
        <w:pStyle w:val="12"/>
        <w:rPr>
          <w:rFonts w:ascii="Calibri" w:hAnsi="Calibri"/>
          <w:noProof/>
          <w:sz w:val="22"/>
          <w:szCs w:val="22"/>
        </w:rPr>
      </w:pPr>
      <w:r w:rsidRPr="0065641B">
        <w:fldChar w:fldCharType="begin"/>
      </w:r>
      <w:r w:rsidRPr="0065641B">
        <w:instrText xml:space="preserve"> TOC \o "1-3" \h \z \u </w:instrText>
      </w:r>
      <w:r w:rsidRPr="0065641B">
        <w:fldChar w:fldCharType="separate"/>
      </w:r>
      <w:hyperlink w:anchor="_Toc79585516" w:history="1">
        <w:r w:rsidR="00DC42AF" w:rsidRPr="0065641B">
          <w:rPr>
            <w:rStyle w:val="a4"/>
            <w:bCs/>
            <w:noProof/>
            <w:color w:val="auto"/>
          </w:rPr>
          <w:t>1.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ЦЕЛЬ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_Toc79585516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986BA6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4372E85E" w14:textId="2EF3A2E9" w:rsidR="00DC42AF" w:rsidRPr="0065641B" w:rsidRDefault="0013583D">
      <w:pPr>
        <w:pStyle w:val="12"/>
        <w:rPr>
          <w:rFonts w:ascii="Calibri" w:hAnsi="Calibri"/>
          <w:noProof/>
          <w:sz w:val="22"/>
          <w:szCs w:val="22"/>
        </w:rPr>
      </w:pPr>
      <w:hyperlink w:anchor="_Toc79585517" w:history="1">
        <w:r w:rsidR="00DC42AF" w:rsidRPr="0065641B">
          <w:rPr>
            <w:rStyle w:val="a4"/>
            <w:bCs/>
            <w:noProof/>
            <w:color w:val="auto"/>
          </w:rPr>
          <w:t>2.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МЕСТО ПРАКТИКИ В СТРУКТУРЕ ОБРАЗОВАТЕЛЬНОЙ ПРОГРАММЫ, ВИД (ТИП) ПРАКТИКИ И ФОРМА ЕЕ ПРОВЕДЕНИЯ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_Toc79585517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986BA6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2A494660" w14:textId="3680DADF" w:rsidR="00DC42AF" w:rsidRPr="0065641B" w:rsidRDefault="0013583D">
      <w:pPr>
        <w:pStyle w:val="12"/>
        <w:rPr>
          <w:rFonts w:ascii="Calibri" w:hAnsi="Calibri"/>
          <w:noProof/>
          <w:sz w:val="22"/>
          <w:szCs w:val="22"/>
        </w:rPr>
      </w:pPr>
      <w:hyperlink w:anchor="_Toc79585518" w:history="1">
        <w:r w:rsidR="00DC42AF" w:rsidRPr="0065641B">
          <w:rPr>
            <w:rStyle w:val="a4"/>
            <w:bCs/>
            <w:noProof/>
            <w:color w:val="auto"/>
          </w:rPr>
          <w:t>3.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ПЛАНИРУЕМЫЕ РЕЗУЛЬТАТЫ ОБУЧЕНИЯ ПРИ ПРОХОЖДЕНИИ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_Toc79585518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986BA6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581D9DC0" w14:textId="01041832" w:rsidR="00DC42AF" w:rsidRPr="0065641B" w:rsidRDefault="0013583D">
      <w:pPr>
        <w:pStyle w:val="12"/>
        <w:rPr>
          <w:rFonts w:ascii="Calibri" w:hAnsi="Calibri"/>
          <w:noProof/>
          <w:sz w:val="22"/>
          <w:szCs w:val="22"/>
        </w:rPr>
      </w:pPr>
      <w:hyperlink w:anchor="_Toc79585519" w:history="1">
        <w:r w:rsidR="00DC42AF" w:rsidRPr="0065641B">
          <w:rPr>
            <w:rStyle w:val="a4"/>
            <w:bCs/>
            <w:noProof/>
            <w:color w:val="auto"/>
          </w:rPr>
          <w:t>4.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СТРУКТУРА И СОДЕРЖАНИЕ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_Toc79585519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986BA6">
          <w:rPr>
            <w:noProof/>
            <w:webHidden/>
          </w:rPr>
          <w:t>6</w:t>
        </w:r>
        <w:r w:rsidR="00DC42AF" w:rsidRPr="0065641B">
          <w:rPr>
            <w:noProof/>
            <w:webHidden/>
          </w:rPr>
          <w:fldChar w:fldCharType="end"/>
        </w:r>
      </w:hyperlink>
    </w:p>
    <w:p w14:paraId="0339B688" w14:textId="1CBB9BC6" w:rsidR="00DC42AF" w:rsidRPr="0065641B" w:rsidRDefault="0013583D">
      <w:pPr>
        <w:pStyle w:val="12"/>
        <w:rPr>
          <w:rFonts w:ascii="Calibri" w:hAnsi="Calibri"/>
          <w:noProof/>
          <w:sz w:val="22"/>
          <w:szCs w:val="22"/>
        </w:rPr>
      </w:pPr>
      <w:hyperlink w:anchor="_Toc79585520" w:history="1">
        <w:r w:rsidR="00DC42AF" w:rsidRPr="0065641B">
          <w:rPr>
            <w:rStyle w:val="a4"/>
            <w:bCs/>
            <w:noProof/>
            <w:color w:val="auto"/>
          </w:rPr>
          <w:t>5.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ИНДИВИДУАЛЬНОЕ ЗАДАНИЕ ДЛЯ ПРОХОЖДЕНИЯ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_Toc79585520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986BA6">
          <w:rPr>
            <w:noProof/>
            <w:webHidden/>
          </w:rPr>
          <w:t>7</w:t>
        </w:r>
        <w:r w:rsidR="00DC42AF" w:rsidRPr="0065641B">
          <w:rPr>
            <w:noProof/>
            <w:webHidden/>
          </w:rPr>
          <w:fldChar w:fldCharType="end"/>
        </w:r>
      </w:hyperlink>
    </w:p>
    <w:p w14:paraId="581C2279" w14:textId="473EB147" w:rsidR="00DC42AF" w:rsidRPr="0065641B" w:rsidRDefault="0013583D">
      <w:pPr>
        <w:pStyle w:val="12"/>
        <w:rPr>
          <w:rFonts w:ascii="Calibri" w:hAnsi="Calibri"/>
          <w:noProof/>
          <w:sz w:val="22"/>
          <w:szCs w:val="22"/>
        </w:rPr>
      </w:pPr>
      <w:hyperlink w:anchor="_Toc79585521" w:history="1">
        <w:r w:rsidR="00DC42AF" w:rsidRPr="0065641B">
          <w:rPr>
            <w:rStyle w:val="a4"/>
            <w:bCs/>
            <w:noProof/>
            <w:color w:val="auto"/>
          </w:rPr>
          <w:t>6.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РЕСУРСНОЕ ОБЕСПЕЧЕНИЕ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_Toc79585521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986BA6">
          <w:rPr>
            <w:noProof/>
            <w:webHidden/>
          </w:rPr>
          <w:t>7</w:t>
        </w:r>
        <w:r w:rsidR="00DC42AF" w:rsidRPr="0065641B">
          <w:rPr>
            <w:noProof/>
            <w:webHidden/>
          </w:rPr>
          <w:fldChar w:fldCharType="end"/>
        </w:r>
      </w:hyperlink>
    </w:p>
    <w:p w14:paraId="4A635619" w14:textId="7AFF1630" w:rsidR="00DC42AF" w:rsidRPr="0065641B" w:rsidRDefault="0013583D">
      <w:pPr>
        <w:pStyle w:val="12"/>
        <w:rPr>
          <w:rFonts w:ascii="Calibri" w:hAnsi="Calibri"/>
          <w:noProof/>
          <w:sz w:val="22"/>
          <w:szCs w:val="22"/>
        </w:rPr>
      </w:pPr>
      <w:hyperlink w:anchor="_Toc79585522" w:history="1">
        <w:r w:rsidR="00DC42AF" w:rsidRPr="0065641B">
          <w:rPr>
            <w:rStyle w:val="a4"/>
            <w:bCs/>
            <w:noProof/>
            <w:color w:val="auto"/>
          </w:rPr>
          <w:t>7.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МАТЕРИАЛЬНО-ТЕХНИЧЕСКОЕ ОБЕСПЕЧЕНИЕ, НЕОБХОДИМОЕ ДЛЯ ПРОВЕДЕНИЯ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_Toc79585522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986BA6">
          <w:rPr>
            <w:noProof/>
            <w:webHidden/>
          </w:rPr>
          <w:t>8</w:t>
        </w:r>
        <w:r w:rsidR="00DC42AF" w:rsidRPr="0065641B">
          <w:rPr>
            <w:noProof/>
            <w:webHidden/>
          </w:rPr>
          <w:fldChar w:fldCharType="end"/>
        </w:r>
      </w:hyperlink>
    </w:p>
    <w:p w14:paraId="5FEADB44" w14:textId="3C0AE239" w:rsidR="00DC42AF" w:rsidRPr="0065641B" w:rsidRDefault="0013583D">
      <w:pPr>
        <w:pStyle w:val="12"/>
        <w:rPr>
          <w:rFonts w:ascii="Calibri" w:hAnsi="Calibri"/>
          <w:noProof/>
          <w:sz w:val="22"/>
          <w:szCs w:val="22"/>
        </w:rPr>
      </w:pPr>
      <w:hyperlink w:anchor="_Toc79585523" w:history="1">
        <w:r w:rsidR="00DC42AF" w:rsidRPr="0065641B">
          <w:rPr>
            <w:rStyle w:val="a4"/>
            <w:bCs/>
            <w:noProof/>
            <w:color w:val="auto"/>
          </w:rPr>
          <w:t>8.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ОСОБЕННОСТИ ОСВОЕНИЯ ПРАКТИКИ ДЛЯ ИНВАЛИДОВ И ЛИЦ С ОГРАНИЧЕННЫМИ ВОЗМОЖНОСТЯМИ ЗДОРОВЬЯ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_Toc79585523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986BA6">
          <w:rPr>
            <w:noProof/>
            <w:webHidden/>
          </w:rPr>
          <w:t>10</w:t>
        </w:r>
        <w:r w:rsidR="00DC42AF" w:rsidRPr="0065641B">
          <w:rPr>
            <w:noProof/>
            <w:webHidden/>
          </w:rPr>
          <w:fldChar w:fldCharType="end"/>
        </w:r>
      </w:hyperlink>
    </w:p>
    <w:p w14:paraId="4FEAA5E8" w14:textId="1E859FA2" w:rsidR="00DC42AF" w:rsidRPr="0065641B" w:rsidRDefault="0013583D">
      <w:pPr>
        <w:pStyle w:val="12"/>
        <w:rPr>
          <w:rFonts w:ascii="Calibri" w:hAnsi="Calibri"/>
          <w:noProof/>
          <w:sz w:val="22"/>
          <w:szCs w:val="22"/>
        </w:rPr>
      </w:pPr>
      <w:hyperlink w:anchor="_Toc79585524" w:history="1">
        <w:r w:rsidR="00DC42AF" w:rsidRPr="0065641B">
          <w:rPr>
            <w:rStyle w:val="a4"/>
            <w:bCs/>
            <w:noProof/>
            <w:color w:val="auto"/>
          </w:rPr>
          <w:t>9.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ФОНД ОЦЕНОЧНЫХ СРЕДСТВ ДЛЯ ПРОВЕДЕНИЯ ПРОМЕЖУТОЧНОЙ АТТЕСТАЦИИ ОБУЧАЮЩИХСЯ ПО ПРАКТИКЕ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_Toc79585524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986BA6">
          <w:rPr>
            <w:noProof/>
            <w:webHidden/>
          </w:rPr>
          <w:t>11</w:t>
        </w:r>
        <w:r w:rsidR="00DC42AF" w:rsidRPr="0065641B">
          <w:rPr>
            <w:noProof/>
            <w:webHidden/>
          </w:rPr>
          <w:fldChar w:fldCharType="end"/>
        </w:r>
      </w:hyperlink>
    </w:p>
    <w:p w14:paraId="77EB85D3" w14:textId="77777777" w:rsidR="00CA7F28" w:rsidRPr="0065641B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65641B">
        <w:rPr>
          <w:bCs/>
        </w:rPr>
        <w:fldChar w:fldCharType="end"/>
      </w:r>
    </w:p>
    <w:p w14:paraId="2179F9F9" w14:textId="77777777" w:rsidR="00CA7F28" w:rsidRPr="0065641B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65641B">
        <w:rPr>
          <w:sz w:val="22"/>
          <w:szCs w:val="22"/>
          <w:lang w:bidi="ru-RU"/>
        </w:rPr>
        <w:br w:type="page"/>
      </w:r>
    </w:p>
    <w:p w14:paraId="5F7784EB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79585516"/>
      <w:r w:rsidRPr="0065641B">
        <w:rPr>
          <w:b/>
          <w:szCs w:val="28"/>
        </w:rPr>
        <w:t>ЦЕЛЬ</w:t>
      </w:r>
      <w:r w:rsidR="00CA7F28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ПРАКТИКИ</w:t>
      </w:r>
      <w:bookmarkEnd w:id="1"/>
      <w:bookmarkEnd w:id="2"/>
    </w:p>
    <w:p w14:paraId="073325CF" w14:textId="77777777" w:rsidR="00D84930" w:rsidRPr="0065641B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0" w:type="auto"/>
        <w:tblInd w:w="137" w:type="dxa"/>
        <w:tblLook w:val="04A0" w:firstRow="1" w:lastRow="0" w:firstColumn="1" w:lastColumn="0" w:noHBand="0" w:noVBand="1"/>
      </w:tblPr>
      <w:tblGrid>
        <w:gridCol w:w="851"/>
        <w:gridCol w:w="8221"/>
      </w:tblGrid>
      <w:tr w:rsidR="007D0C0D" w:rsidRPr="00986BA6" w14:paraId="446CCDDC" w14:textId="77777777" w:rsidTr="00986BA6">
        <w:tc>
          <w:tcPr>
            <w:tcW w:w="851" w:type="dxa"/>
          </w:tcPr>
          <w:p w14:paraId="503E2208" w14:textId="77777777" w:rsidR="007D0C0D" w:rsidRPr="00986BA6" w:rsidRDefault="007D0C0D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986BA6">
              <w:rPr>
                <w:b/>
              </w:rPr>
              <w:t>Цель:</w:t>
            </w:r>
          </w:p>
        </w:tc>
        <w:tc>
          <w:tcPr>
            <w:tcW w:w="8221" w:type="dxa"/>
          </w:tcPr>
          <w:p w14:paraId="7AAC70B5" w14:textId="77777777" w:rsidR="007D0C0D" w:rsidRPr="00986BA6" w:rsidRDefault="00C76457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986BA6">
              <w:t>Закрепление студентами профессиональных навыков и опыта профессиональной деятельности в соответствии с направлением магистерской подготовки и конкретными видами профессиональной деятельности, предусмотренными ОПОП магистратуры.</w:t>
            </w:r>
          </w:p>
        </w:tc>
      </w:tr>
    </w:tbl>
    <w:p w14:paraId="1D223F60" w14:textId="77777777" w:rsidR="00CA7F28" w:rsidRPr="0065641B" w:rsidRDefault="00CA7F28" w:rsidP="009B1426">
      <w:pPr>
        <w:tabs>
          <w:tab w:val="left" w:leader="underscore" w:pos="9322"/>
        </w:tabs>
        <w:ind w:left="20" w:firstLine="689"/>
        <w:jc w:val="both"/>
        <w:rPr>
          <w:i/>
          <w:strike/>
        </w:rPr>
      </w:pPr>
    </w:p>
    <w:p w14:paraId="45E6002B" w14:textId="77777777" w:rsidR="00CA7F28" w:rsidRPr="0065641B" w:rsidRDefault="002506C9" w:rsidP="002506C9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79585517"/>
      <w:r w:rsidRPr="0065641B">
        <w:rPr>
          <w:b/>
          <w:szCs w:val="28"/>
        </w:rPr>
        <w:t xml:space="preserve">МЕСТО ПРАКТИКИ В СТРУКТУРЕ ОБРАЗОВАТЕЛЬНОЙ ПРОГРАММЫ, </w:t>
      </w:r>
      <w:r w:rsidR="009B1426" w:rsidRPr="0065641B">
        <w:rPr>
          <w:b/>
          <w:szCs w:val="28"/>
        </w:rPr>
        <w:t>ВИД (ТИП) ПРАКТИКИ</w:t>
      </w:r>
      <w:r w:rsidR="00E871D6" w:rsidRPr="0065641B">
        <w:rPr>
          <w:b/>
          <w:szCs w:val="28"/>
        </w:rPr>
        <w:t xml:space="preserve"> И</w:t>
      </w:r>
      <w:r w:rsidR="009B1426" w:rsidRPr="0065641B">
        <w:rPr>
          <w:b/>
          <w:szCs w:val="28"/>
        </w:rPr>
        <w:t xml:space="preserve"> ФОРМА ЕЕ ПРОВЕДЕНИЯ</w:t>
      </w:r>
      <w:bookmarkEnd w:id="3"/>
      <w:bookmarkEnd w:id="4"/>
      <w:r w:rsidR="009B1426" w:rsidRPr="0065641B">
        <w:rPr>
          <w:b/>
          <w:szCs w:val="28"/>
        </w:rPr>
        <w:t xml:space="preserve"> </w:t>
      </w:r>
    </w:p>
    <w:p w14:paraId="23A1579A" w14:textId="77777777" w:rsidR="0033602F" w:rsidRPr="0065641B" w:rsidRDefault="0033602F" w:rsidP="00D97ED1">
      <w:pPr>
        <w:tabs>
          <w:tab w:val="left" w:leader="underscore" w:pos="9322"/>
        </w:tabs>
        <w:jc w:val="both"/>
        <w:rPr>
          <w:b/>
        </w:rPr>
      </w:pPr>
      <w:bookmarkStart w:id="5" w:name="bookmark69"/>
    </w:p>
    <w:p w14:paraId="7FAA6A96" w14:textId="77777777" w:rsidR="007047BC" w:rsidRPr="0065641B" w:rsidRDefault="007047BC" w:rsidP="002506C9">
      <w:pPr>
        <w:tabs>
          <w:tab w:val="left" w:leader="underscore" w:pos="9322"/>
        </w:tabs>
        <w:ind w:firstLine="709"/>
        <w:jc w:val="both"/>
        <w:rPr>
          <w:b/>
        </w:rPr>
      </w:pPr>
      <w:r w:rsidRPr="0065641B">
        <w:t>Реализация практики, как компонента образовательной программы</w:t>
      </w:r>
      <w:r w:rsidR="00866346" w:rsidRPr="0065641B">
        <w:t>,</w:t>
      </w:r>
      <w:r w:rsidRPr="0065641B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7C7ECCF" w14:textId="77777777" w:rsidR="007047BC" w:rsidRPr="0065641B" w:rsidRDefault="007047BC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BD4A5D4" w14:textId="79B196FE" w:rsidR="0033602F" w:rsidRPr="0065641B" w:rsidRDefault="0033602F" w:rsidP="009B1426">
      <w:pPr>
        <w:tabs>
          <w:tab w:val="left" w:leader="underscore" w:pos="9322"/>
        </w:tabs>
        <w:ind w:firstLine="709"/>
        <w:jc w:val="both"/>
        <w:rPr>
          <w:i/>
        </w:rPr>
      </w:pPr>
      <w:r w:rsidRPr="0065641B">
        <w:rPr>
          <w:b/>
        </w:rPr>
        <w:t>Вид (тип) практики</w:t>
      </w:r>
      <w:r w:rsidR="00F1201F" w:rsidRPr="0065641B">
        <w:rPr>
          <w:b/>
        </w:rPr>
        <w:t xml:space="preserve">: </w:t>
      </w:r>
      <w:r w:rsidR="00CA70D7" w:rsidRPr="00D064C2">
        <w:rPr>
          <w:i/>
        </w:rPr>
        <w:t>Производственная практика (преддипломная практика)</w:t>
      </w:r>
      <w:r w:rsidRPr="0065641B">
        <w:rPr>
          <w:i/>
        </w:rPr>
        <w:t>.</w:t>
      </w:r>
    </w:p>
    <w:p w14:paraId="75F1178D" w14:textId="77777777" w:rsidR="00986BA6" w:rsidRDefault="00986BA6" w:rsidP="00E871D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69F2FFE" w14:textId="5B67F921" w:rsidR="00C65FCC" w:rsidRPr="00986BA6" w:rsidRDefault="00C65FCC" w:rsidP="00986BA6">
      <w:pPr>
        <w:tabs>
          <w:tab w:val="left" w:leader="underscore" w:pos="9322"/>
        </w:tabs>
        <w:ind w:firstLine="709"/>
        <w:jc w:val="both"/>
      </w:pPr>
      <w:r w:rsidRPr="0065641B">
        <w:rPr>
          <w:b/>
        </w:rPr>
        <w:t>Форма проведения практики:</w:t>
      </w:r>
      <w:r w:rsidRPr="0065641B">
        <w:t xml:space="preserve"> </w:t>
      </w:r>
      <w:r w:rsidRPr="00986BA6">
        <w:t>дискретно по видам практик – путем выделения в календарном учебном графике непрерывного периода учебного времени для проведения каждо</w:t>
      </w:r>
      <w:r w:rsidR="00DC745E" w:rsidRPr="00986BA6">
        <w:t>й</w:t>
      </w:r>
      <w:r w:rsidRPr="00986BA6">
        <w:t xml:space="preserve"> практики</w:t>
      </w:r>
      <w:r w:rsidR="00986BA6" w:rsidRPr="00986BA6">
        <w:t>.</w:t>
      </w:r>
    </w:p>
    <w:p w14:paraId="216C6277" w14:textId="77777777" w:rsidR="00C65FCC" w:rsidRPr="0065641B" w:rsidRDefault="00C65FCC" w:rsidP="00E871D6">
      <w:pPr>
        <w:widowControl w:val="0"/>
        <w:autoSpaceDE w:val="0"/>
        <w:autoSpaceDN w:val="0"/>
        <w:rPr>
          <w:b/>
        </w:rPr>
      </w:pPr>
    </w:p>
    <w:p w14:paraId="560A4027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79585518"/>
      <w:r w:rsidRPr="0065641B">
        <w:rPr>
          <w:b/>
          <w:szCs w:val="28"/>
        </w:rPr>
        <w:t xml:space="preserve">ПЛАНИРУЕМЫЕ РЕЗУЛЬТАТЫ ОБУЧЕНИЯ </w:t>
      </w:r>
      <w:r w:rsidR="004F4C32" w:rsidRPr="0065641B">
        <w:rPr>
          <w:b/>
          <w:szCs w:val="28"/>
        </w:rPr>
        <w:t>ПРИ ПРОХОЖДЕНИИ ПРАКТИКИ</w:t>
      </w:r>
      <w:bookmarkEnd w:id="6"/>
    </w:p>
    <w:p w14:paraId="624BF899" w14:textId="77777777" w:rsidR="00E871D6" w:rsidRPr="0065641B" w:rsidRDefault="00E871D6" w:rsidP="009B1426">
      <w:pPr>
        <w:pStyle w:val="Style5"/>
        <w:widowControl/>
        <w:rPr>
          <w:iCs/>
        </w:rPr>
      </w:pPr>
    </w:p>
    <w:tbl>
      <w:tblPr>
        <w:tblStyle w:val="1d"/>
        <w:tblW w:w="5000" w:type="pct"/>
        <w:tblLook w:val="04A0" w:firstRow="1" w:lastRow="0" w:firstColumn="1" w:lastColumn="0" w:noHBand="0" w:noVBand="1"/>
      </w:tblPr>
      <w:tblGrid>
        <w:gridCol w:w="2071"/>
        <w:gridCol w:w="2087"/>
        <w:gridCol w:w="5412"/>
      </w:tblGrid>
      <w:tr w:rsidR="0065641B" w:rsidRPr="0065641B" w14:paraId="273DB8CE" w14:textId="77777777" w:rsidTr="00986BA6">
        <w:trPr>
          <w:trHeight w:val="848"/>
        </w:trPr>
        <w:tc>
          <w:tcPr>
            <w:tcW w:w="958" w:type="pct"/>
            <w:hideMark/>
          </w:tcPr>
          <w:p w14:paraId="178CFD05" w14:textId="77777777" w:rsidR="006F0EAF" w:rsidRPr="00986BA6" w:rsidRDefault="006F0EAF" w:rsidP="00986BA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986BA6">
              <w:rPr>
                <w:b/>
                <w:sz w:val="22"/>
                <w:szCs w:val="22"/>
              </w:rPr>
              <w:t>Код и наименование компетенции выпускника</w:t>
            </w:r>
          </w:p>
        </w:tc>
        <w:tc>
          <w:tcPr>
            <w:tcW w:w="1031" w:type="pct"/>
            <w:hideMark/>
          </w:tcPr>
          <w:p w14:paraId="16D370D3" w14:textId="77777777" w:rsidR="006F0EAF" w:rsidRPr="00986BA6" w:rsidRDefault="006F0EAF" w:rsidP="00986BA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986BA6">
              <w:rPr>
                <w:b/>
                <w:sz w:val="22"/>
                <w:szCs w:val="22"/>
              </w:rPr>
              <w:t>Код и наименование индикаторов достижения компетенций</w:t>
            </w:r>
          </w:p>
        </w:tc>
        <w:tc>
          <w:tcPr>
            <w:tcW w:w="3011" w:type="pct"/>
            <w:hideMark/>
          </w:tcPr>
          <w:p w14:paraId="489C177C" w14:textId="77777777" w:rsidR="006F0EAF" w:rsidRPr="00986BA6" w:rsidRDefault="006F0EAF" w:rsidP="009B1426">
            <w:pPr>
              <w:tabs>
                <w:tab w:val="left" w:pos="0"/>
              </w:tabs>
              <w:jc w:val="center"/>
              <w:rPr>
                <w:sz w:val="22"/>
                <w:szCs w:val="22"/>
                <w:lang w:bidi="ru-RU"/>
              </w:rPr>
            </w:pPr>
            <w:r w:rsidRPr="00986BA6">
              <w:rPr>
                <w:b/>
                <w:sz w:val="22"/>
                <w:szCs w:val="22"/>
              </w:rPr>
              <w:t xml:space="preserve">Планируемые результаты обучения </w:t>
            </w:r>
            <w:r w:rsidR="00996FB3" w:rsidRPr="00986BA6">
              <w:rPr>
                <w:b/>
                <w:sz w:val="22"/>
                <w:szCs w:val="22"/>
              </w:rPr>
              <w:t>при прохождении практики</w:t>
            </w:r>
          </w:p>
        </w:tc>
      </w:tr>
      <w:tr w:rsidR="00996FB3" w:rsidRPr="0065641B" w14:paraId="3BBEAA3A" w14:textId="77777777" w:rsidTr="00986BA6">
        <w:trPr>
          <w:trHeight w:val="212"/>
        </w:trPr>
        <w:tc>
          <w:tcPr>
            <w:tcW w:w="958" w:type="pct"/>
          </w:tcPr>
          <w:p w14:paraId="05E778A0" w14:textId="77777777" w:rsidR="00996FB3" w:rsidRPr="00986BA6" w:rsidRDefault="00C76457" w:rsidP="00986BA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86BA6">
              <w:rPr>
                <w:sz w:val="22"/>
                <w:szCs w:val="22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1031" w:type="pct"/>
          </w:tcPr>
          <w:p w14:paraId="1C0B5809" w14:textId="77777777" w:rsidR="00996FB3" w:rsidRPr="00986BA6" w:rsidRDefault="00C76457" w:rsidP="00986BA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86BA6">
              <w:rPr>
                <w:sz w:val="22"/>
                <w:szCs w:val="22"/>
              </w:rPr>
              <w:t>УК-1.2 - Определяет и оценивает практические последствия возможных решений задачи, разрабатывает и предлагает различные стратегические решения задачи на основе системного подхода</w:t>
            </w:r>
          </w:p>
        </w:tc>
        <w:tc>
          <w:tcPr>
            <w:tcW w:w="3011" w:type="pct"/>
          </w:tcPr>
          <w:p w14:paraId="7A3D16CD" w14:textId="77777777" w:rsidR="00DC0676" w:rsidRPr="00986BA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86BA6">
              <w:rPr>
                <w:sz w:val="22"/>
                <w:szCs w:val="22"/>
              </w:rPr>
              <w:t>Уметь:</w:t>
            </w:r>
          </w:p>
          <w:p w14:paraId="14A0A5E5" w14:textId="77777777" w:rsidR="00DC0676" w:rsidRPr="00986BA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86BA6">
              <w:rPr>
                <w:sz w:val="22"/>
                <w:szCs w:val="22"/>
              </w:rPr>
              <w:t>оценивать варианты негативных и положительных последствий возможных решений задачи</w:t>
            </w:r>
          </w:p>
          <w:p w14:paraId="7208F990" w14:textId="77777777" w:rsidR="00DC0676" w:rsidRPr="00986BA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D5AEC11" w14:textId="77777777" w:rsidR="002E5704" w:rsidRPr="00986BA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86BA6">
              <w:rPr>
                <w:sz w:val="22"/>
                <w:szCs w:val="22"/>
              </w:rPr>
              <w:t>Владеть:</w:t>
            </w:r>
          </w:p>
          <w:p w14:paraId="041F319B" w14:textId="77777777" w:rsidR="00996FB3" w:rsidRPr="00986BA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86BA6">
              <w:rPr>
                <w:sz w:val="22"/>
                <w:szCs w:val="22"/>
              </w:rPr>
              <w:t>навыками разработки различных стратегических решений на основе системного подхода с учетом выявленных последствий</w:t>
            </w:r>
          </w:p>
        </w:tc>
      </w:tr>
      <w:tr w:rsidR="00996FB3" w:rsidRPr="0065641B" w14:paraId="0E937F9E" w14:textId="77777777" w:rsidTr="00986BA6">
        <w:trPr>
          <w:trHeight w:val="212"/>
        </w:trPr>
        <w:tc>
          <w:tcPr>
            <w:tcW w:w="958" w:type="pct"/>
          </w:tcPr>
          <w:p w14:paraId="65F619C9" w14:textId="77777777" w:rsidR="00996FB3" w:rsidRPr="00986BA6" w:rsidRDefault="00C76457" w:rsidP="00986BA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86BA6">
              <w:rPr>
                <w:sz w:val="22"/>
                <w:szCs w:val="22"/>
              </w:rPr>
              <w:t>УК-2 - Способен управлять проектом на всех этапах его жизненного цикла</w:t>
            </w:r>
          </w:p>
        </w:tc>
        <w:tc>
          <w:tcPr>
            <w:tcW w:w="1031" w:type="pct"/>
          </w:tcPr>
          <w:p w14:paraId="2D481BDF" w14:textId="77777777" w:rsidR="00996FB3" w:rsidRPr="00986BA6" w:rsidRDefault="00C76457" w:rsidP="00986BA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86BA6">
              <w:rPr>
                <w:sz w:val="22"/>
                <w:szCs w:val="22"/>
              </w:rPr>
              <w:t>УК-2.2 - Проектирует реализацию конкретных задач путем определения оптимальных способов решения и выбора ресурсного обеспечения для достижения поставленной цели</w:t>
            </w:r>
          </w:p>
        </w:tc>
        <w:tc>
          <w:tcPr>
            <w:tcW w:w="3011" w:type="pct"/>
          </w:tcPr>
          <w:p w14:paraId="42620A69" w14:textId="77777777" w:rsidR="00DC0676" w:rsidRPr="00986BA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86BA6">
              <w:rPr>
                <w:sz w:val="22"/>
                <w:szCs w:val="22"/>
              </w:rPr>
              <w:t>Уметь:</w:t>
            </w:r>
          </w:p>
          <w:p w14:paraId="4636342A" w14:textId="77777777" w:rsidR="00DC0676" w:rsidRPr="00986BA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86BA6">
              <w:rPr>
                <w:sz w:val="22"/>
                <w:szCs w:val="22"/>
              </w:rPr>
              <w:t>ставить задачи и планировать ресурсное обеспечение для реализации конкретного проекта</w:t>
            </w:r>
          </w:p>
          <w:p w14:paraId="287BF6D1" w14:textId="77777777" w:rsidR="00DC0676" w:rsidRPr="00986BA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6B8754F" w14:textId="77777777" w:rsidR="002E5704" w:rsidRPr="00986BA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86BA6">
              <w:rPr>
                <w:sz w:val="22"/>
                <w:szCs w:val="22"/>
              </w:rPr>
              <w:t>Владеть:</w:t>
            </w:r>
          </w:p>
          <w:p w14:paraId="5D79392E" w14:textId="77777777" w:rsidR="00996FB3" w:rsidRPr="00986BA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86BA6">
              <w:rPr>
                <w:sz w:val="22"/>
                <w:szCs w:val="22"/>
              </w:rPr>
              <w:t>определения оптимальных путей для решения задач и выбора ресурсного обеспечения для достижения целей</w:t>
            </w:r>
          </w:p>
        </w:tc>
      </w:tr>
      <w:tr w:rsidR="00996FB3" w:rsidRPr="0065641B" w14:paraId="1A57C4EC" w14:textId="77777777" w:rsidTr="00986BA6">
        <w:trPr>
          <w:trHeight w:val="212"/>
        </w:trPr>
        <w:tc>
          <w:tcPr>
            <w:tcW w:w="958" w:type="pct"/>
          </w:tcPr>
          <w:p w14:paraId="4B938513" w14:textId="77777777" w:rsidR="00996FB3" w:rsidRPr="00986BA6" w:rsidRDefault="00C76457" w:rsidP="00986BA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86BA6">
              <w:rPr>
                <w:sz w:val="22"/>
                <w:szCs w:val="22"/>
              </w:rPr>
              <w:t>УК-3 - Способен организовывать и руководить работой команды, вырабатывая командную стратегию для достижения поставленной цели</w:t>
            </w:r>
          </w:p>
        </w:tc>
        <w:tc>
          <w:tcPr>
            <w:tcW w:w="1031" w:type="pct"/>
          </w:tcPr>
          <w:p w14:paraId="7564F7FA" w14:textId="77777777" w:rsidR="00996FB3" w:rsidRPr="00986BA6" w:rsidRDefault="00C76457" w:rsidP="00986BA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86BA6">
              <w:rPr>
                <w:sz w:val="22"/>
                <w:szCs w:val="22"/>
              </w:rPr>
              <w:t>УК-3.2 - Понимает специфику организационной культуры и общения с руководством, умеет мотивировать отдельных сотрудников и коллектив в целом</w:t>
            </w:r>
          </w:p>
        </w:tc>
        <w:tc>
          <w:tcPr>
            <w:tcW w:w="3011" w:type="pct"/>
          </w:tcPr>
          <w:p w14:paraId="3D8A1600" w14:textId="77777777" w:rsidR="00DC0676" w:rsidRPr="00986BA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86BA6">
              <w:rPr>
                <w:sz w:val="22"/>
                <w:szCs w:val="22"/>
              </w:rPr>
              <w:t>Уметь:</w:t>
            </w:r>
          </w:p>
          <w:p w14:paraId="757AD24B" w14:textId="77777777" w:rsidR="00DC0676" w:rsidRPr="00986BA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86BA6">
              <w:rPr>
                <w:sz w:val="22"/>
                <w:szCs w:val="22"/>
              </w:rPr>
              <w:t>использовать организационную культуру в общении с сотрудниками и руководством</w:t>
            </w:r>
          </w:p>
          <w:p w14:paraId="03E26E5A" w14:textId="77777777" w:rsidR="00DC0676" w:rsidRPr="00986BA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0B023C7" w14:textId="77777777" w:rsidR="002E5704" w:rsidRPr="00986BA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86BA6">
              <w:rPr>
                <w:sz w:val="22"/>
                <w:szCs w:val="22"/>
              </w:rPr>
              <w:t>Владеть:</w:t>
            </w:r>
          </w:p>
          <w:p w14:paraId="20593BCC" w14:textId="77777777" w:rsidR="00996FB3" w:rsidRPr="00986BA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86BA6">
              <w:rPr>
                <w:sz w:val="22"/>
                <w:szCs w:val="22"/>
              </w:rPr>
              <w:t>навыками общения с людьми, мотивации их к индивидуальной и коллективной работе</w:t>
            </w:r>
          </w:p>
        </w:tc>
      </w:tr>
      <w:tr w:rsidR="00996FB3" w:rsidRPr="0065641B" w14:paraId="30D396B0" w14:textId="77777777" w:rsidTr="00986BA6">
        <w:trPr>
          <w:trHeight w:val="212"/>
        </w:trPr>
        <w:tc>
          <w:tcPr>
            <w:tcW w:w="958" w:type="pct"/>
          </w:tcPr>
          <w:p w14:paraId="342A53F9" w14:textId="77777777" w:rsidR="00996FB3" w:rsidRPr="00986BA6" w:rsidRDefault="00C76457" w:rsidP="00986BA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86BA6">
              <w:rPr>
                <w:sz w:val="22"/>
                <w:szCs w:val="22"/>
              </w:rPr>
              <w:t>УК-4 - Способен применять современные коммуникативные технологии, в том числе на иностранном(</w:t>
            </w:r>
            <w:proofErr w:type="spellStart"/>
            <w:r w:rsidRPr="00986BA6">
              <w:rPr>
                <w:sz w:val="22"/>
                <w:szCs w:val="22"/>
              </w:rPr>
              <w:t>ых</w:t>
            </w:r>
            <w:proofErr w:type="spellEnd"/>
            <w:r w:rsidRPr="00986BA6">
              <w:rPr>
                <w:sz w:val="22"/>
                <w:szCs w:val="22"/>
              </w:rPr>
              <w:t>) языке(ах), для академического и профессионального взаимодействия</w:t>
            </w:r>
          </w:p>
        </w:tc>
        <w:tc>
          <w:tcPr>
            <w:tcW w:w="1031" w:type="pct"/>
          </w:tcPr>
          <w:p w14:paraId="56E440D0" w14:textId="77777777" w:rsidR="00996FB3" w:rsidRPr="00986BA6" w:rsidRDefault="00C76457" w:rsidP="00986BA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86BA6">
              <w:rPr>
                <w:sz w:val="22"/>
                <w:szCs w:val="22"/>
              </w:rPr>
              <w:t>УК-4.2 - Свободно воспринимает, анализирует и критически оценивает устную и письменную деловую информацию на государственных и (или) иностранном(</w:t>
            </w:r>
            <w:proofErr w:type="spellStart"/>
            <w:r w:rsidRPr="00986BA6">
              <w:rPr>
                <w:sz w:val="22"/>
                <w:szCs w:val="22"/>
              </w:rPr>
              <w:t>ых</w:t>
            </w:r>
            <w:proofErr w:type="spellEnd"/>
            <w:r w:rsidRPr="00986BA6">
              <w:rPr>
                <w:sz w:val="22"/>
                <w:szCs w:val="22"/>
              </w:rPr>
              <w:t>) языке(ах), в том числе с использованием информационных технологий</w:t>
            </w:r>
          </w:p>
        </w:tc>
        <w:tc>
          <w:tcPr>
            <w:tcW w:w="3011" w:type="pct"/>
          </w:tcPr>
          <w:p w14:paraId="0D973EBC" w14:textId="77777777" w:rsidR="00DC0676" w:rsidRPr="00986BA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86BA6">
              <w:rPr>
                <w:sz w:val="22"/>
                <w:szCs w:val="22"/>
              </w:rPr>
              <w:t>Уметь:</w:t>
            </w:r>
          </w:p>
          <w:p w14:paraId="7E4E7D99" w14:textId="77777777" w:rsidR="00DC0676" w:rsidRPr="00986BA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86BA6">
              <w:rPr>
                <w:sz w:val="22"/>
                <w:szCs w:val="22"/>
              </w:rPr>
              <w:t>анализировать и оценивать устную и письменную деловую информацию на государственных и (или) иностранном(</w:t>
            </w:r>
            <w:proofErr w:type="spellStart"/>
            <w:r w:rsidRPr="00986BA6">
              <w:rPr>
                <w:sz w:val="22"/>
                <w:szCs w:val="22"/>
              </w:rPr>
              <w:t>ых</w:t>
            </w:r>
            <w:proofErr w:type="spellEnd"/>
            <w:r w:rsidRPr="00986BA6">
              <w:rPr>
                <w:sz w:val="22"/>
                <w:szCs w:val="22"/>
              </w:rPr>
              <w:t>) языке(ах) в профессиональной сфере</w:t>
            </w:r>
          </w:p>
          <w:p w14:paraId="2435457A" w14:textId="77777777" w:rsidR="00DC0676" w:rsidRPr="00986BA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AB72C91" w14:textId="77777777" w:rsidR="002E5704" w:rsidRPr="00986BA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86BA6">
              <w:rPr>
                <w:sz w:val="22"/>
                <w:szCs w:val="22"/>
              </w:rPr>
              <w:t>Владеть:</w:t>
            </w:r>
          </w:p>
          <w:p w14:paraId="503588F2" w14:textId="77777777" w:rsidR="00996FB3" w:rsidRPr="00986BA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86BA6">
              <w:rPr>
                <w:sz w:val="22"/>
                <w:szCs w:val="22"/>
              </w:rPr>
              <w:t>навыками критической оценки устной и письменной деловой информации на государственных и (или) иностранном(</w:t>
            </w:r>
            <w:proofErr w:type="spellStart"/>
            <w:r w:rsidRPr="00986BA6">
              <w:rPr>
                <w:sz w:val="22"/>
                <w:szCs w:val="22"/>
              </w:rPr>
              <w:t>ых</w:t>
            </w:r>
            <w:proofErr w:type="spellEnd"/>
            <w:r w:rsidRPr="00986BA6">
              <w:rPr>
                <w:sz w:val="22"/>
                <w:szCs w:val="22"/>
              </w:rPr>
              <w:t>) языке(ах) в профессиональной сфере</w:t>
            </w:r>
          </w:p>
        </w:tc>
      </w:tr>
      <w:tr w:rsidR="00996FB3" w:rsidRPr="0065641B" w14:paraId="7D08991C" w14:textId="77777777" w:rsidTr="00986BA6">
        <w:trPr>
          <w:trHeight w:val="212"/>
        </w:trPr>
        <w:tc>
          <w:tcPr>
            <w:tcW w:w="958" w:type="pct"/>
          </w:tcPr>
          <w:p w14:paraId="4048B18F" w14:textId="77777777" w:rsidR="00996FB3" w:rsidRPr="00986BA6" w:rsidRDefault="00C76457" w:rsidP="00986BA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86BA6">
              <w:rPr>
                <w:sz w:val="22"/>
                <w:szCs w:val="22"/>
              </w:rPr>
              <w:t>УК-5 - Способен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1031" w:type="pct"/>
          </w:tcPr>
          <w:p w14:paraId="3FD089B3" w14:textId="77777777" w:rsidR="00996FB3" w:rsidRPr="00986BA6" w:rsidRDefault="00C76457" w:rsidP="00986BA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86BA6">
              <w:rPr>
                <w:sz w:val="22"/>
                <w:szCs w:val="22"/>
              </w:rPr>
              <w:t>УК-5.2 - Конструктивно взаимодействует с людьми с учетом их социокультурных особенностей в целях успешного выполнения профессиональных задач и усиления социальной интеграции</w:t>
            </w:r>
          </w:p>
        </w:tc>
        <w:tc>
          <w:tcPr>
            <w:tcW w:w="3011" w:type="pct"/>
          </w:tcPr>
          <w:p w14:paraId="3E3F6E32" w14:textId="77777777" w:rsidR="00DC0676" w:rsidRPr="00986BA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86BA6">
              <w:rPr>
                <w:sz w:val="22"/>
                <w:szCs w:val="22"/>
              </w:rPr>
              <w:t>Уметь:</w:t>
            </w:r>
          </w:p>
          <w:p w14:paraId="227349A9" w14:textId="77777777" w:rsidR="00DC0676" w:rsidRPr="00986BA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86BA6">
              <w:rPr>
                <w:sz w:val="22"/>
                <w:szCs w:val="22"/>
              </w:rPr>
              <w:t>взаимодействовать с коллегами и руководством по профессиональным вопросам</w:t>
            </w:r>
          </w:p>
          <w:p w14:paraId="3BDD9589" w14:textId="77777777" w:rsidR="00DC0676" w:rsidRPr="00986BA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EBE8B00" w14:textId="77777777" w:rsidR="002E5704" w:rsidRPr="00986BA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86BA6">
              <w:rPr>
                <w:sz w:val="22"/>
                <w:szCs w:val="22"/>
              </w:rPr>
              <w:t>Владеть:</w:t>
            </w:r>
          </w:p>
          <w:p w14:paraId="2EE75DDC" w14:textId="77777777" w:rsidR="00996FB3" w:rsidRPr="00986BA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86BA6">
              <w:rPr>
                <w:sz w:val="22"/>
                <w:szCs w:val="22"/>
              </w:rPr>
              <w:t>навыками взаимодействия в профессиональной сфере в целях решения поставленных задач</w:t>
            </w:r>
          </w:p>
        </w:tc>
      </w:tr>
      <w:tr w:rsidR="00996FB3" w:rsidRPr="0065641B" w14:paraId="25D7E183" w14:textId="77777777" w:rsidTr="00986BA6">
        <w:trPr>
          <w:trHeight w:val="212"/>
        </w:trPr>
        <w:tc>
          <w:tcPr>
            <w:tcW w:w="958" w:type="pct"/>
          </w:tcPr>
          <w:p w14:paraId="4DE6BF5B" w14:textId="77777777" w:rsidR="00996FB3" w:rsidRPr="00986BA6" w:rsidRDefault="00C76457" w:rsidP="00986BA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86BA6">
              <w:rPr>
                <w:sz w:val="22"/>
                <w:szCs w:val="22"/>
              </w:rPr>
              <w:t>УК-6 - Способен определять и реализовывать приоритеты собственной деятельности и способы ее совершенствования на основе самооценки</w:t>
            </w:r>
          </w:p>
        </w:tc>
        <w:tc>
          <w:tcPr>
            <w:tcW w:w="1031" w:type="pct"/>
          </w:tcPr>
          <w:p w14:paraId="2847ED63" w14:textId="77777777" w:rsidR="00996FB3" w:rsidRPr="00986BA6" w:rsidRDefault="00C76457" w:rsidP="00986BA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86BA6">
              <w:rPr>
                <w:sz w:val="22"/>
                <w:szCs w:val="22"/>
              </w:rPr>
              <w:t>УК-6.2 - Реализует намеченные цели деятельности с учетом условий, средств, личностных возможностей, временной перспективы развития деятельности и требований рынка труда; проявляет заинтересованность в саморазвитии и использует предоставляемые возможности для приобретения новых знаний и навыков</w:t>
            </w:r>
          </w:p>
        </w:tc>
        <w:tc>
          <w:tcPr>
            <w:tcW w:w="3011" w:type="pct"/>
          </w:tcPr>
          <w:p w14:paraId="6A6AB4F2" w14:textId="77777777" w:rsidR="00DC0676" w:rsidRPr="00986BA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86BA6">
              <w:rPr>
                <w:sz w:val="22"/>
                <w:szCs w:val="22"/>
              </w:rPr>
              <w:t>Уметь:</w:t>
            </w:r>
          </w:p>
          <w:p w14:paraId="1AAC9AC8" w14:textId="77777777" w:rsidR="00DC0676" w:rsidRPr="00986BA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86BA6">
              <w:rPr>
                <w:sz w:val="22"/>
                <w:szCs w:val="22"/>
              </w:rPr>
              <w:t>достигать поставленных личностных целей и планировать приобретение новых знаний и навыков</w:t>
            </w:r>
          </w:p>
          <w:p w14:paraId="6ABAAF97" w14:textId="77777777" w:rsidR="00DC0676" w:rsidRPr="00986BA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16EF11E5" w14:textId="77777777" w:rsidR="002E5704" w:rsidRPr="00986BA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86BA6">
              <w:rPr>
                <w:sz w:val="22"/>
                <w:szCs w:val="22"/>
              </w:rPr>
              <w:t>Владеть:</w:t>
            </w:r>
          </w:p>
          <w:p w14:paraId="6C8E3017" w14:textId="77777777" w:rsidR="00996FB3" w:rsidRPr="00986BA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86BA6">
              <w:rPr>
                <w:sz w:val="22"/>
                <w:szCs w:val="22"/>
              </w:rPr>
              <w:t>навыками достижения поставленных личных целей в профессиональной сфере, саморазвития и приобретения новых знаний и навыков</w:t>
            </w:r>
          </w:p>
        </w:tc>
      </w:tr>
      <w:tr w:rsidR="00996FB3" w:rsidRPr="0065641B" w14:paraId="7343A497" w14:textId="77777777" w:rsidTr="00986BA6">
        <w:trPr>
          <w:trHeight w:val="212"/>
        </w:trPr>
        <w:tc>
          <w:tcPr>
            <w:tcW w:w="958" w:type="pct"/>
          </w:tcPr>
          <w:p w14:paraId="65F31B81" w14:textId="77777777" w:rsidR="00996FB3" w:rsidRPr="00986BA6" w:rsidRDefault="00C76457" w:rsidP="00986BA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86BA6">
              <w:rPr>
                <w:sz w:val="22"/>
                <w:szCs w:val="22"/>
              </w:rPr>
              <w:t>ПК-1 - Способен осуществлять деятельность по построению интегрированной системы управления рисками в финансово-кредитной организации и обеспечивать ее функционирование на всех стадиях (этапах)</w:t>
            </w:r>
          </w:p>
        </w:tc>
        <w:tc>
          <w:tcPr>
            <w:tcW w:w="1031" w:type="pct"/>
          </w:tcPr>
          <w:p w14:paraId="3A73178E" w14:textId="77777777" w:rsidR="00996FB3" w:rsidRPr="00986BA6" w:rsidRDefault="00C76457" w:rsidP="00986BA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86BA6">
              <w:rPr>
                <w:sz w:val="22"/>
                <w:szCs w:val="22"/>
              </w:rPr>
              <w:t>ПК-1.2 - Планирует, координирует, обеспечивает нормативное сопровождение интегрированной комплексной системы управления рисками банка и иной финансово-кредитной организации</w:t>
            </w:r>
          </w:p>
        </w:tc>
        <w:tc>
          <w:tcPr>
            <w:tcW w:w="3011" w:type="pct"/>
          </w:tcPr>
          <w:p w14:paraId="6C5B6771" w14:textId="77777777" w:rsidR="00DC0676" w:rsidRPr="00986BA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86BA6">
              <w:rPr>
                <w:sz w:val="22"/>
                <w:szCs w:val="22"/>
              </w:rPr>
              <w:t>Уметь:</w:t>
            </w:r>
          </w:p>
          <w:p w14:paraId="099C577C" w14:textId="77777777" w:rsidR="00DC0676" w:rsidRPr="00986BA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86BA6">
              <w:rPr>
                <w:sz w:val="22"/>
                <w:szCs w:val="22"/>
              </w:rPr>
              <w:t>собирать и анализировать необходимую информацию относительно рисков на финансовом рынке,</w:t>
            </w:r>
            <w:r w:rsidRPr="00986BA6">
              <w:rPr>
                <w:sz w:val="22"/>
                <w:szCs w:val="22"/>
              </w:rPr>
              <w:br/>
              <w:t>использовать методы креативного мышления для управления рисками, обеспечивать работу сотрудников и подразделений банка в сфере управления рисками</w:t>
            </w:r>
          </w:p>
          <w:p w14:paraId="4DD4E638" w14:textId="77777777" w:rsidR="00DC0676" w:rsidRPr="00986BA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B90D8B1" w14:textId="77777777" w:rsidR="002E5704" w:rsidRPr="00986BA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86BA6">
              <w:rPr>
                <w:sz w:val="22"/>
                <w:szCs w:val="22"/>
              </w:rPr>
              <w:t>Владеть:</w:t>
            </w:r>
          </w:p>
          <w:p w14:paraId="7ED60325" w14:textId="77777777" w:rsidR="00996FB3" w:rsidRPr="00986BA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86BA6">
              <w:rPr>
                <w:sz w:val="22"/>
                <w:szCs w:val="22"/>
              </w:rPr>
              <w:t>навыками взаимодействия с заинтересованными сторонами по вопросам управления рисками</w:t>
            </w:r>
          </w:p>
        </w:tc>
      </w:tr>
      <w:tr w:rsidR="00996FB3" w:rsidRPr="0065641B" w14:paraId="460C5A38" w14:textId="77777777" w:rsidTr="00986BA6">
        <w:trPr>
          <w:trHeight w:val="212"/>
        </w:trPr>
        <w:tc>
          <w:tcPr>
            <w:tcW w:w="958" w:type="pct"/>
          </w:tcPr>
          <w:p w14:paraId="050E2254" w14:textId="77777777" w:rsidR="00996FB3" w:rsidRPr="00986BA6" w:rsidRDefault="00C76457" w:rsidP="00986BA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86BA6">
              <w:rPr>
                <w:sz w:val="22"/>
                <w:szCs w:val="22"/>
              </w:rPr>
              <w:t>ПК-3 - Способен обеспечивать консультирование клиентов и контрагентов финансово-кредитных организаций и организаций профессиональных участников рынка ценных бумаг по широкому спектру финансовых продуктов и услуг, вопросам оценки инвестиционных активов, составления индивидуального инвестиционного плана, формирования эффективного инвестиционного портфеля и управления им</w:t>
            </w:r>
          </w:p>
        </w:tc>
        <w:tc>
          <w:tcPr>
            <w:tcW w:w="1031" w:type="pct"/>
          </w:tcPr>
          <w:p w14:paraId="0A47B288" w14:textId="77777777" w:rsidR="00996FB3" w:rsidRPr="00986BA6" w:rsidRDefault="00C76457" w:rsidP="00986BA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86BA6">
              <w:rPr>
                <w:sz w:val="22"/>
                <w:szCs w:val="22"/>
              </w:rPr>
              <w:t>ПК-3.3 - Оценивает финансовые активы с использованием доступных способов и методов оценки, принимает обоснованные решения по формированию и оценке портфеля активов и управлению им</w:t>
            </w:r>
          </w:p>
        </w:tc>
        <w:tc>
          <w:tcPr>
            <w:tcW w:w="3011" w:type="pct"/>
          </w:tcPr>
          <w:p w14:paraId="7B98BFDA" w14:textId="77777777" w:rsidR="00DC0676" w:rsidRPr="00986BA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86BA6">
              <w:rPr>
                <w:sz w:val="22"/>
                <w:szCs w:val="22"/>
              </w:rPr>
              <w:t>Уметь:</w:t>
            </w:r>
          </w:p>
          <w:p w14:paraId="2E051418" w14:textId="77777777" w:rsidR="00DC0676" w:rsidRPr="00986BA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86BA6">
              <w:rPr>
                <w:sz w:val="22"/>
                <w:szCs w:val="22"/>
              </w:rPr>
              <w:t>основные методы и способы оценки финансовых активов, порядок принятия решений по формированию и управлению портфелем активов</w:t>
            </w:r>
          </w:p>
          <w:p w14:paraId="13E0A6FA" w14:textId="77777777" w:rsidR="00DC0676" w:rsidRPr="00986BA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C727886" w14:textId="77777777" w:rsidR="002E5704" w:rsidRPr="00986BA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86BA6">
              <w:rPr>
                <w:sz w:val="22"/>
                <w:szCs w:val="22"/>
              </w:rPr>
              <w:t>Владеть:</w:t>
            </w:r>
          </w:p>
          <w:p w14:paraId="3E866CE5" w14:textId="77777777" w:rsidR="00996FB3" w:rsidRPr="00986BA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86BA6">
              <w:rPr>
                <w:sz w:val="22"/>
                <w:szCs w:val="22"/>
              </w:rPr>
              <w:t>навыками анализа и оценки финансовых активов и управления портфелем активов</w:t>
            </w:r>
          </w:p>
        </w:tc>
      </w:tr>
      <w:tr w:rsidR="00996FB3" w:rsidRPr="0065641B" w14:paraId="7680D106" w14:textId="77777777" w:rsidTr="00986BA6">
        <w:trPr>
          <w:trHeight w:val="212"/>
        </w:trPr>
        <w:tc>
          <w:tcPr>
            <w:tcW w:w="958" w:type="pct"/>
          </w:tcPr>
          <w:p w14:paraId="62EDE5B1" w14:textId="77777777" w:rsidR="00996FB3" w:rsidRPr="00986BA6" w:rsidRDefault="00C76457" w:rsidP="00986BA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86BA6">
              <w:rPr>
                <w:sz w:val="22"/>
                <w:szCs w:val="22"/>
              </w:rPr>
              <w:t>ПК-4 - Способен управлять финансово-кредитной организацией в целом, ее отдельными структурными подразделениями и функциональными направлениями, временными творческими коллективами, создаваемыми для разработки и реализации финансовых аспектов стандартных и нестандартных проектов и задач</w:t>
            </w:r>
          </w:p>
        </w:tc>
        <w:tc>
          <w:tcPr>
            <w:tcW w:w="1031" w:type="pct"/>
          </w:tcPr>
          <w:p w14:paraId="5B919EDA" w14:textId="77777777" w:rsidR="00996FB3" w:rsidRPr="00986BA6" w:rsidRDefault="00C76457" w:rsidP="00986BA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86BA6">
              <w:rPr>
                <w:sz w:val="22"/>
                <w:szCs w:val="22"/>
              </w:rPr>
              <w:t>ПК-4.2 - Создает постоянные и временные трудовые коллективы для решения поставленных задач в профессиональной сфере, планирует и организует их работу</w:t>
            </w:r>
          </w:p>
        </w:tc>
        <w:tc>
          <w:tcPr>
            <w:tcW w:w="3011" w:type="pct"/>
          </w:tcPr>
          <w:p w14:paraId="7C87EC14" w14:textId="77777777" w:rsidR="00DC0676" w:rsidRPr="00986BA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86BA6">
              <w:rPr>
                <w:sz w:val="22"/>
                <w:szCs w:val="22"/>
              </w:rPr>
              <w:t>Уметь:</w:t>
            </w:r>
          </w:p>
          <w:p w14:paraId="0578C822" w14:textId="77777777" w:rsidR="00DC0676" w:rsidRPr="00986BA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86BA6">
              <w:rPr>
                <w:sz w:val="22"/>
                <w:szCs w:val="22"/>
              </w:rPr>
              <w:t>планировать и организовывать работу постоянных и временных трудовых коллективов в профессиональной сфере</w:t>
            </w:r>
          </w:p>
          <w:p w14:paraId="05A2866A" w14:textId="77777777" w:rsidR="00DC0676" w:rsidRPr="00986BA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70B3D9D" w14:textId="77777777" w:rsidR="002E5704" w:rsidRPr="00986BA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86BA6">
              <w:rPr>
                <w:sz w:val="22"/>
                <w:szCs w:val="22"/>
              </w:rPr>
              <w:t>Владеть:</w:t>
            </w:r>
          </w:p>
          <w:p w14:paraId="15479737" w14:textId="77777777" w:rsidR="00996FB3" w:rsidRPr="00986BA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86BA6">
              <w:rPr>
                <w:sz w:val="22"/>
                <w:szCs w:val="22"/>
              </w:rPr>
              <w:t>навыками формирования и организации деятельности постоянных и временных трудовых коллективов в профессиональной сфере</w:t>
            </w:r>
          </w:p>
        </w:tc>
      </w:tr>
      <w:tr w:rsidR="00996FB3" w:rsidRPr="0065641B" w14:paraId="2A7293D4" w14:textId="77777777" w:rsidTr="00986BA6">
        <w:trPr>
          <w:trHeight w:val="212"/>
        </w:trPr>
        <w:tc>
          <w:tcPr>
            <w:tcW w:w="958" w:type="pct"/>
          </w:tcPr>
          <w:p w14:paraId="46DFCE49" w14:textId="77777777" w:rsidR="00996FB3" w:rsidRPr="00986BA6" w:rsidRDefault="00C76457" w:rsidP="00986BA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86BA6">
              <w:rPr>
                <w:sz w:val="22"/>
                <w:szCs w:val="22"/>
              </w:rPr>
              <w:t>ПК-2 - Способен организовать методическое обеспечение, поддержание функционирования и координацию процесса управления рисками финансово-кредитной организации</w:t>
            </w:r>
          </w:p>
        </w:tc>
        <w:tc>
          <w:tcPr>
            <w:tcW w:w="1031" w:type="pct"/>
          </w:tcPr>
          <w:p w14:paraId="12F9B125" w14:textId="77777777" w:rsidR="00996FB3" w:rsidRPr="00986BA6" w:rsidRDefault="00C76457" w:rsidP="00986BA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86BA6">
              <w:rPr>
                <w:sz w:val="22"/>
                <w:szCs w:val="22"/>
              </w:rPr>
              <w:t>ПК-2.2 - Формирует основные принципы управления рисками и разрабатывает методические документы для обеспечения процесса управления рисками</w:t>
            </w:r>
          </w:p>
        </w:tc>
        <w:tc>
          <w:tcPr>
            <w:tcW w:w="3011" w:type="pct"/>
          </w:tcPr>
          <w:p w14:paraId="100D9E21" w14:textId="77777777" w:rsidR="00DC0676" w:rsidRPr="00986BA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86BA6">
              <w:rPr>
                <w:sz w:val="22"/>
                <w:szCs w:val="22"/>
              </w:rPr>
              <w:t>Уметь:</w:t>
            </w:r>
          </w:p>
          <w:p w14:paraId="7578089D" w14:textId="77777777" w:rsidR="00DC0676" w:rsidRPr="00986BA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86BA6">
              <w:rPr>
                <w:sz w:val="22"/>
                <w:szCs w:val="22"/>
              </w:rPr>
              <w:t>разрабатывать стандарты управления рисками</w:t>
            </w:r>
          </w:p>
          <w:p w14:paraId="18EF6AD2" w14:textId="77777777" w:rsidR="00DC0676" w:rsidRPr="00986BA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3E1B077" w14:textId="77777777" w:rsidR="002E5704" w:rsidRPr="00986BA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86BA6">
              <w:rPr>
                <w:sz w:val="22"/>
                <w:szCs w:val="22"/>
              </w:rPr>
              <w:t>Владеть:</w:t>
            </w:r>
          </w:p>
          <w:p w14:paraId="743B8537" w14:textId="77777777" w:rsidR="00996FB3" w:rsidRPr="00986BA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86BA6">
              <w:rPr>
                <w:sz w:val="22"/>
                <w:szCs w:val="22"/>
              </w:rPr>
              <w:t>навыками разработки методических документов в области управления рисками банка или иной финансово-кредитной организации</w:t>
            </w:r>
          </w:p>
        </w:tc>
      </w:tr>
      <w:tr w:rsidR="00996FB3" w:rsidRPr="0065641B" w14:paraId="72CCCD5E" w14:textId="77777777" w:rsidTr="00986BA6">
        <w:trPr>
          <w:trHeight w:val="212"/>
        </w:trPr>
        <w:tc>
          <w:tcPr>
            <w:tcW w:w="958" w:type="pct"/>
          </w:tcPr>
          <w:p w14:paraId="089E07CE" w14:textId="77777777" w:rsidR="00996FB3" w:rsidRPr="00986BA6" w:rsidRDefault="00C76457" w:rsidP="00986BA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86BA6">
              <w:rPr>
                <w:sz w:val="22"/>
                <w:szCs w:val="22"/>
              </w:rPr>
              <w:t>ПК-5 - Способен провести анализ и исследование состояния и перспектив развития финансовых рынков, обосновать создание новых финансовых, в том числе - банковских продуктов, и применение инновационных финансовых технологий с учетом интересов клиентов и собственников финансово-кредитной организации</w:t>
            </w:r>
          </w:p>
        </w:tc>
        <w:tc>
          <w:tcPr>
            <w:tcW w:w="1031" w:type="pct"/>
          </w:tcPr>
          <w:p w14:paraId="319E30DF" w14:textId="77777777" w:rsidR="00996FB3" w:rsidRPr="00986BA6" w:rsidRDefault="00C76457" w:rsidP="00986BA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86BA6">
              <w:rPr>
                <w:sz w:val="22"/>
                <w:szCs w:val="22"/>
              </w:rPr>
              <w:t>ПК-5.2 - Обосновывает необходимость и экономическую эффективность внедрения новых финансовых продуктов и применения финансовых технологий в деятельности финансово-кредитной организации</w:t>
            </w:r>
          </w:p>
        </w:tc>
        <w:tc>
          <w:tcPr>
            <w:tcW w:w="3011" w:type="pct"/>
          </w:tcPr>
          <w:p w14:paraId="1CC595FC" w14:textId="77777777" w:rsidR="00DC0676" w:rsidRPr="00986BA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86BA6">
              <w:rPr>
                <w:sz w:val="22"/>
                <w:szCs w:val="22"/>
              </w:rPr>
              <w:t>Уметь:</w:t>
            </w:r>
          </w:p>
          <w:p w14:paraId="63179626" w14:textId="77777777" w:rsidR="00DC0676" w:rsidRPr="00986BA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86BA6">
              <w:rPr>
                <w:sz w:val="22"/>
                <w:szCs w:val="22"/>
              </w:rPr>
              <w:t>анализировать финансовый рынок, планировать возможности и перспективы работы на нем.</w:t>
            </w:r>
          </w:p>
          <w:p w14:paraId="1AE81316" w14:textId="77777777" w:rsidR="00DC0676" w:rsidRPr="00986BA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4310051" w14:textId="77777777" w:rsidR="002E5704" w:rsidRPr="00986BA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86BA6">
              <w:rPr>
                <w:sz w:val="22"/>
                <w:szCs w:val="22"/>
              </w:rPr>
              <w:t>Владеть:</w:t>
            </w:r>
          </w:p>
          <w:p w14:paraId="76E60EA5" w14:textId="77777777" w:rsidR="00996FB3" w:rsidRPr="00986BA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86BA6">
              <w:rPr>
                <w:sz w:val="22"/>
                <w:szCs w:val="22"/>
              </w:rPr>
              <w:t>навыками оценки прибыльности создания новых финансовых продуктов и применения инновационных финансовых технологий с учетом интересов клиентов и собственников финансово-кредитной организации</w:t>
            </w:r>
          </w:p>
        </w:tc>
      </w:tr>
    </w:tbl>
    <w:p w14:paraId="1C953F46" w14:textId="77777777" w:rsidR="00996FB3" w:rsidRPr="0065641B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24A92FDB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79585519"/>
      <w:r w:rsidRPr="0065641B">
        <w:rPr>
          <w:b/>
          <w:szCs w:val="28"/>
        </w:rPr>
        <w:t xml:space="preserve">СТРУКТУРА </w:t>
      </w:r>
      <w:r w:rsidR="007B7364" w:rsidRPr="0065641B">
        <w:rPr>
          <w:b/>
          <w:szCs w:val="28"/>
        </w:rPr>
        <w:t xml:space="preserve">И СОДЕРЖАНИЕ </w:t>
      </w:r>
      <w:r w:rsidRPr="0065641B">
        <w:rPr>
          <w:b/>
          <w:szCs w:val="28"/>
        </w:rPr>
        <w:t>ПРАКТИКИ</w:t>
      </w:r>
      <w:bookmarkEnd w:id="7"/>
    </w:p>
    <w:p w14:paraId="099DACB8" w14:textId="77777777" w:rsidR="00CA7F28" w:rsidRPr="0065641B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8"/>
        <w:gridCol w:w="2833"/>
        <w:gridCol w:w="5949"/>
      </w:tblGrid>
      <w:tr w:rsidR="0065641B" w:rsidRPr="00986BA6" w14:paraId="65314A5A" w14:textId="77777777" w:rsidTr="00986BA6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7BF40" w14:textId="77777777" w:rsidR="005D11CD" w:rsidRPr="00986BA6" w:rsidRDefault="005D11CD" w:rsidP="00A308D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986BA6">
              <w:rPr>
                <w:rFonts w:eastAsia="Calibri"/>
                <w:b/>
                <w:sz w:val="22"/>
                <w:szCs w:val="22"/>
              </w:rPr>
              <w:t>№ п/п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0BAC4" w14:textId="77777777" w:rsidR="005D11CD" w:rsidRPr="00986BA6" w:rsidRDefault="005D11CD" w:rsidP="00986BA6">
            <w:pPr>
              <w:ind w:left="-35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986BA6">
              <w:rPr>
                <w:rFonts w:eastAsia="Calibri"/>
                <w:b/>
                <w:sz w:val="22"/>
                <w:szCs w:val="22"/>
              </w:rPr>
              <w:t>Разделы (этапы) практики</w:t>
            </w:r>
          </w:p>
        </w:tc>
        <w:tc>
          <w:tcPr>
            <w:tcW w:w="3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9B3BD" w14:textId="77777777" w:rsidR="005D11CD" w:rsidRPr="00986BA6" w:rsidRDefault="005D11CD" w:rsidP="007B7364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986BA6">
              <w:rPr>
                <w:rFonts w:eastAsia="Calibri"/>
                <w:b/>
                <w:sz w:val="22"/>
                <w:szCs w:val="22"/>
              </w:rPr>
              <w:t>Содержание практики</w:t>
            </w:r>
          </w:p>
        </w:tc>
      </w:tr>
      <w:tr w:rsidR="005D11CD" w:rsidRPr="00986BA6" w14:paraId="1ED871D2" w14:textId="77777777" w:rsidTr="00986BA6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E3FBB" w14:textId="483131DF" w:rsidR="005D11CD" w:rsidRPr="00986BA6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986BA6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FA506" w14:textId="6D30B601" w:rsidR="005D11CD" w:rsidRPr="00986BA6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986BA6">
              <w:rPr>
                <w:sz w:val="22"/>
                <w:szCs w:val="22"/>
                <w:lang w:bidi="ru-RU"/>
              </w:rPr>
              <w:t>Подготовительный</w:t>
            </w:r>
          </w:p>
        </w:tc>
        <w:tc>
          <w:tcPr>
            <w:tcW w:w="3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CAF2" w14:textId="1A26A61D" w:rsidR="005D11CD" w:rsidRPr="00986BA6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986BA6">
              <w:rPr>
                <w:sz w:val="22"/>
                <w:szCs w:val="22"/>
                <w:lang w:bidi="ru-RU"/>
              </w:rPr>
              <w:t>Организационное собрание, формулирование заданий. Инструктаж по технике безопасности и правилам работы</w:t>
            </w:r>
          </w:p>
        </w:tc>
      </w:tr>
      <w:tr w:rsidR="005D11CD" w:rsidRPr="00986BA6" w14:paraId="5009098C" w14:textId="77777777" w:rsidTr="00986BA6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F920D" w14:textId="77777777" w:rsidR="005D11CD" w:rsidRPr="00986BA6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986BA6">
              <w:rPr>
                <w:sz w:val="22"/>
                <w:szCs w:val="22"/>
                <w:lang w:bidi="ru-RU"/>
              </w:rPr>
              <w:t>2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2BCC9" w14:textId="77777777" w:rsidR="005D11CD" w:rsidRPr="00986BA6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986BA6">
              <w:rPr>
                <w:sz w:val="22"/>
                <w:szCs w:val="22"/>
                <w:lang w:bidi="ru-RU"/>
              </w:rPr>
              <w:t>Основной</w:t>
            </w:r>
          </w:p>
        </w:tc>
        <w:tc>
          <w:tcPr>
            <w:tcW w:w="3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15079" w14:textId="77777777" w:rsidR="005D11CD" w:rsidRPr="00986BA6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986BA6">
              <w:rPr>
                <w:sz w:val="22"/>
                <w:szCs w:val="22"/>
                <w:lang w:bidi="ru-RU"/>
              </w:rPr>
              <w:t>Изучение, сбор, анализ и обработка данных об объекте исследования. Систематизация полученных данных, подготовка выводов. Подготовка отчета по результатам прохождения практики. Предварительное обсуждение отчета с научным руководителем</w:t>
            </w:r>
          </w:p>
        </w:tc>
      </w:tr>
      <w:tr w:rsidR="005D11CD" w:rsidRPr="00986BA6" w14:paraId="541CC72D" w14:textId="77777777" w:rsidTr="00986BA6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026AA" w14:textId="77777777" w:rsidR="005D11CD" w:rsidRPr="00986BA6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986BA6">
              <w:rPr>
                <w:sz w:val="22"/>
                <w:szCs w:val="22"/>
                <w:lang w:bidi="ru-RU"/>
              </w:rPr>
              <w:t>3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80354" w14:textId="77777777" w:rsidR="005D11CD" w:rsidRPr="00986BA6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986BA6">
              <w:rPr>
                <w:sz w:val="22"/>
                <w:szCs w:val="22"/>
                <w:lang w:bidi="ru-RU"/>
              </w:rPr>
              <w:t>Завершающий</w:t>
            </w:r>
          </w:p>
        </w:tc>
        <w:tc>
          <w:tcPr>
            <w:tcW w:w="3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47080" w14:textId="77777777" w:rsidR="005D11CD" w:rsidRPr="00986BA6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986BA6">
              <w:rPr>
                <w:sz w:val="22"/>
                <w:szCs w:val="22"/>
                <w:lang w:bidi="ru-RU"/>
              </w:rPr>
              <w:t>Представление отчета и его защита</w:t>
            </w:r>
          </w:p>
        </w:tc>
      </w:tr>
    </w:tbl>
    <w:p w14:paraId="709338D6" w14:textId="77777777" w:rsidR="00E761A3" w:rsidRPr="0065641B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5AF868BF" w14:textId="77777777" w:rsidR="006F5307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79585520"/>
      <w:r w:rsidRPr="0065641B">
        <w:rPr>
          <w:b/>
          <w:szCs w:val="28"/>
        </w:rPr>
        <w:t>ИНДИВИДУАЛЬНОЕ ЗАДАНИЕ ДЛЯ ПРОХОЖДЕНИЯ ПРАКТИКИ</w:t>
      </w:r>
      <w:bookmarkEnd w:id="8"/>
    </w:p>
    <w:p w14:paraId="06D73CBC" w14:textId="77777777" w:rsidR="006F5307" w:rsidRPr="0065641B" w:rsidRDefault="006F5307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</w:pPr>
    </w:p>
    <w:p w14:paraId="0A41A781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65641B">
        <w:t>Перечень заданий для обучающегося, проходящего практику, определяется руководителем практики от кафедры. В случае прохождения практики в профильной организации перечень заданий согласовывается с руководителем практики от профильной организации. Выбор конкретных заданий зависит от специфики деятельности организации – базы практики.</w:t>
      </w:r>
    </w:p>
    <w:p w14:paraId="13C3C3FA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58420591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79585521"/>
      <w:bookmarkEnd w:id="5"/>
      <w:r w:rsidRPr="0065641B">
        <w:rPr>
          <w:b/>
          <w:szCs w:val="28"/>
        </w:rPr>
        <w:t>РЕСУРСНОЕ ОБЕСПЕЧЕНИЕ ПРАКТИКИ</w:t>
      </w:r>
      <w:bookmarkEnd w:id="9"/>
    </w:p>
    <w:p w14:paraId="77DC6AE8" w14:textId="77777777" w:rsidR="00735E71" w:rsidRPr="0065641B" w:rsidRDefault="00735E71" w:rsidP="00E761A3">
      <w:pPr>
        <w:jc w:val="both"/>
      </w:pPr>
    </w:p>
    <w:p w14:paraId="5DFE4150" w14:textId="77777777" w:rsidR="007B7364" w:rsidRPr="0065641B" w:rsidRDefault="00735E71" w:rsidP="007B7364">
      <w:pPr>
        <w:jc w:val="both"/>
      </w:pPr>
      <w:r w:rsidRPr="0065641B">
        <w:t>Учебно-методическое обеспечение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65641B" w:rsidRPr="00986BA6" w14:paraId="3464B1F7" w14:textId="77777777" w:rsidTr="003C73A5">
        <w:tc>
          <w:tcPr>
            <w:tcW w:w="2500" w:type="pct"/>
            <w:shd w:val="clear" w:color="auto" w:fill="auto"/>
          </w:tcPr>
          <w:p w14:paraId="7E1C7DCA" w14:textId="77777777" w:rsidR="00530A60" w:rsidRPr="00986BA6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986BA6">
              <w:rPr>
                <w:b/>
                <w:sz w:val="22"/>
                <w:szCs w:val="22"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2500" w:type="pct"/>
            <w:shd w:val="clear" w:color="auto" w:fill="auto"/>
          </w:tcPr>
          <w:p w14:paraId="2612A585" w14:textId="77777777" w:rsidR="00530A60" w:rsidRPr="00986BA6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986BA6">
              <w:rPr>
                <w:b/>
                <w:sz w:val="22"/>
                <w:szCs w:val="22"/>
              </w:rPr>
              <w:t>Электронные ресурсы</w:t>
            </w:r>
          </w:p>
        </w:tc>
      </w:tr>
      <w:tr w:rsidR="00530A60" w:rsidRPr="00986BA6" w14:paraId="4C2605EA" w14:textId="77777777" w:rsidTr="003C73A5">
        <w:tc>
          <w:tcPr>
            <w:tcW w:w="2500" w:type="pct"/>
            <w:shd w:val="clear" w:color="auto" w:fill="auto"/>
          </w:tcPr>
          <w:p w14:paraId="160C119F" w14:textId="77777777" w:rsidR="00530A60" w:rsidRPr="00986BA6" w:rsidRDefault="00C76457">
            <w:pPr>
              <w:rPr>
                <w:sz w:val="22"/>
                <w:szCs w:val="22"/>
              </w:rPr>
            </w:pPr>
            <w:r w:rsidRPr="00986BA6">
              <w:rPr>
                <w:sz w:val="22"/>
                <w:szCs w:val="22"/>
              </w:rPr>
              <w:t xml:space="preserve">Банковское дело : учебник / [Н.П. Радковская и др.] ; под ред. Е.В. Тихомировой, Н.П. </w:t>
            </w:r>
            <w:proofErr w:type="spellStart"/>
            <w:r w:rsidRPr="00986BA6">
              <w:rPr>
                <w:sz w:val="22"/>
                <w:szCs w:val="22"/>
              </w:rPr>
              <w:t>Радковской</w:t>
            </w:r>
            <w:proofErr w:type="spellEnd"/>
            <w:proofErr w:type="gramStart"/>
            <w:r w:rsidRPr="00986BA6">
              <w:rPr>
                <w:sz w:val="22"/>
                <w:szCs w:val="22"/>
              </w:rPr>
              <w:t xml:space="preserve"> .</w:t>
            </w:r>
            <w:proofErr w:type="gramEnd"/>
            <w:r w:rsidRPr="00986BA6">
              <w:rPr>
                <w:sz w:val="22"/>
                <w:szCs w:val="22"/>
              </w:rPr>
              <w:t xml:space="preserve">— Санкт-Петербург : Изд-во СПбГЭУ, 2018 .— 236 с. — Сведения доступны также по Интернету: </w:t>
            </w:r>
            <w:proofErr w:type="spellStart"/>
            <w:r w:rsidRPr="00986BA6">
              <w:rPr>
                <w:sz w:val="22"/>
                <w:szCs w:val="22"/>
                <w:lang w:val="en-US"/>
              </w:rPr>
              <w:t>opac</w:t>
            </w:r>
            <w:proofErr w:type="spellEnd"/>
            <w:r w:rsidRPr="00986BA6">
              <w:rPr>
                <w:sz w:val="22"/>
                <w:szCs w:val="22"/>
              </w:rPr>
              <w:t>.</w:t>
            </w:r>
            <w:proofErr w:type="spellStart"/>
            <w:r w:rsidRPr="00986BA6">
              <w:rPr>
                <w:sz w:val="22"/>
                <w:szCs w:val="22"/>
                <w:lang w:val="en-US"/>
              </w:rPr>
              <w:t>unecon</w:t>
            </w:r>
            <w:proofErr w:type="spellEnd"/>
            <w:r w:rsidRPr="00986BA6">
              <w:rPr>
                <w:sz w:val="22"/>
                <w:szCs w:val="22"/>
              </w:rPr>
              <w:t>.</w:t>
            </w:r>
            <w:proofErr w:type="spellStart"/>
            <w:r w:rsidRPr="00986BA6">
              <w:rPr>
                <w:sz w:val="22"/>
                <w:szCs w:val="22"/>
                <w:lang w:val="en-US"/>
              </w:rPr>
              <w:t>ru</w:t>
            </w:r>
            <w:proofErr w:type="spellEnd"/>
          </w:p>
        </w:tc>
        <w:tc>
          <w:tcPr>
            <w:tcW w:w="2500" w:type="pct"/>
            <w:shd w:val="clear" w:color="auto" w:fill="auto"/>
          </w:tcPr>
          <w:p w14:paraId="680CBFC6" w14:textId="77777777" w:rsidR="00530A60" w:rsidRPr="00986BA6" w:rsidRDefault="0013583D">
            <w:pPr>
              <w:rPr>
                <w:sz w:val="22"/>
                <w:szCs w:val="22"/>
              </w:rPr>
            </w:pPr>
            <w:hyperlink r:id="rId9" w:history="1">
              <w:r w:rsidR="00C76457" w:rsidRPr="00986BA6">
                <w:rPr>
                  <w:color w:val="00008B"/>
                  <w:sz w:val="22"/>
                  <w:szCs w:val="22"/>
                  <w:u w:val="single"/>
                </w:rPr>
                <w:t>https://opac.unecon.ru/elibrar ... 20%D0%B4%D0%B5%D0%BB%D0%BE.pdf</w:t>
              </w:r>
            </w:hyperlink>
          </w:p>
        </w:tc>
      </w:tr>
      <w:tr w:rsidR="00530A60" w:rsidRPr="007955CB" w14:paraId="7B7BD585" w14:textId="77777777" w:rsidTr="003C73A5">
        <w:tc>
          <w:tcPr>
            <w:tcW w:w="2500" w:type="pct"/>
            <w:shd w:val="clear" w:color="auto" w:fill="auto"/>
          </w:tcPr>
          <w:p w14:paraId="6F11D9AB" w14:textId="77777777" w:rsidR="00530A60" w:rsidRPr="00986BA6" w:rsidRDefault="00C76457">
            <w:pPr>
              <w:rPr>
                <w:sz w:val="22"/>
                <w:szCs w:val="22"/>
              </w:rPr>
            </w:pPr>
            <w:r w:rsidRPr="00986BA6">
              <w:rPr>
                <w:sz w:val="22"/>
                <w:szCs w:val="22"/>
              </w:rPr>
              <w:t>Деньги, кредит, банки. Финансовые рынки</w:t>
            </w:r>
            <w:proofErr w:type="gramStart"/>
            <w:r w:rsidRPr="00986BA6">
              <w:rPr>
                <w:sz w:val="22"/>
                <w:szCs w:val="22"/>
              </w:rPr>
              <w:t xml:space="preserve"> :</w:t>
            </w:r>
            <w:proofErr w:type="gramEnd"/>
            <w:r w:rsidRPr="00986BA6">
              <w:rPr>
                <w:sz w:val="22"/>
                <w:szCs w:val="22"/>
              </w:rPr>
              <w:t xml:space="preserve"> учебник для вузов / С. Ю. Янова [и др.] ; под редакцией С. Ю. Яновой. — 2-е изд., </w:t>
            </w:r>
            <w:proofErr w:type="spellStart"/>
            <w:r w:rsidRPr="00986BA6">
              <w:rPr>
                <w:sz w:val="22"/>
                <w:szCs w:val="22"/>
              </w:rPr>
              <w:t>перераб</w:t>
            </w:r>
            <w:proofErr w:type="spellEnd"/>
            <w:r w:rsidRPr="00986BA6">
              <w:rPr>
                <w:sz w:val="22"/>
                <w:szCs w:val="22"/>
              </w:rPr>
              <w:t xml:space="preserve">. и доп. — Москва : Издательство </w:t>
            </w:r>
            <w:proofErr w:type="spellStart"/>
            <w:r w:rsidRPr="00986BA6">
              <w:rPr>
                <w:sz w:val="22"/>
                <w:szCs w:val="22"/>
              </w:rPr>
              <w:t>Юрайт</w:t>
            </w:r>
            <w:proofErr w:type="spellEnd"/>
            <w:r w:rsidRPr="00986BA6">
              <w:rPr>
                <w:sz w:val="22"/>
                <w:szCs w:val="22"/>
              </w:rPr>
              <w:t xml:space="preserve">, 2023. — 591 с. — (Высшее образование). — </w:t>
            </w:r>
            <w:r w:rsidRPr="00986BA6">
              <w:rPr>
                <w:sz w:val="22"/>
                <w:szCs w:val="22"/>
                <w:lang w:val="en-US"/>
              </w:rPr>
              <w:t>ISBN</w:t>
            </w:r>
            <w:r w:rsidRPr="00986BA6">
              <w:rPr>
                <w:sz w:val="22"/>
                <w:szCs w:val="22"/>
              </w:rPr>
              <w:t xml:space="preserve"> 978-5-534-16459-6.</w:t>
            </w:r>
          </w:p>
        </w:tc>
        <w:tc>
          <w:tcPr>
            <w:tcW w:w="2500" w:type="pct"/>
            <w:shd w:val="clear" w:color="auto" w:fill="auto"/>
          </w:tcPr>
          <w:p w14:paraId="1AD86A89" w14:textId="77777777" w:rsidR="00530A60" w:rsidRPr="00986BA6" w:rsidRDefault="0013583D">
            <w:pPr>
              <w:rPr>
                <w:sz w:val="22"/>
                <w:szCs w:val="22"/>
                <w:lang w:val="en-US"/>
              </w:rPr>
            </w:pPr>
            <w:hyperlink r:id="rId10" w:history="1">
              <w:r w:rsidR="00C76457" w:rsidRPr="00986BA6">
                <w:rPr>
                  <w:color w:val="00008B"/>
                  <w:sz w:val="22"/>
                  <w:szCs w:val="22"/>
                  <w:u w:val="single"/>
                  <w:lang w:val="en-US"/>
                </w:rPr>
                <w:t>https://www.urait.ru/book/deng ... -banki-finansovye-rynki-531103</w:t>
              </w:r>
            </w:hyperlink>
          </w:p>
        </w:tc>
      </w:tr>
    </w:tbl>
    <w:p w14:paraId="69BDCCEE" w14:textId="77777777" w:rsidR="009E28D5" w:rsidRPr="00986BA6" w:rsidRDefault="009E28D5" w:rsidP="009E28D5">
      <w:pPr>
        <w:jc w:val="both"/>
        <w:rPr>
          <w:szCs w:val="28"/>
          <w:lang w:val="en-US"/>
        </w:rPr>
      </w:pPr>
    </w:p>
    <w:p w14:paraId="316BA805" w14:textId="77777777" w:rsidR="009E28D5" w:rsidRPr="0065641B" w:rsidRDefault="009E28D5" w:rsidP="009E28D5">
      <w:pPr>
        <w:jc w:val="both"/>
        <w:rPr>
          <w:szCs w:val="28"/>
        </w:rPr>
      </w:pPr>
      <w:r w:rsidRPr="0065641B">
        <w:rPr>
          <w:szCs w:val="28"/>
        </w:rPr>
        <w:t>Перечень лицензионного и свободно распространяемого программного обеспечения, в т.ч. отечественного производства</w:t>
      </w:r>
    </w:p>
    <w:p w14:paraId="0A198E54" w14:textId="77777777" w:rsidR="009E28D5" w:rsidRPr="0065641B" w:rsidRDefault="009E28D5" w:rsidP="009E28D5">
      <w:pPr>
        <w:jc w:val="both"/>
        <w:rPr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37"/>
      </w:tblGrid>
      <w:tr w:rsidR="00783533" w:rsidRPr="0065641B" w14:paraId="71AEC9FC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175DD13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783533" w:rsidRPr="0065641B" w14:paraId="22D2AB11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58BB41A8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83533" w:rsidRPr="0065641B" w14:paraId="28FB8F78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06F96746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Base</w:t>
            </w:r>
          </w:p>
        </w:tc>
      </w:tr>
      <w:tr w:rsidR="00783533" w:rsidRPr="0065641B" w14:paraId="1DEB942F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55BBBA6C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Calc</w:t>
            </w:r>
          </w:p>
        </w:tc>
      </w:tr>
      <w:tr w:rsidR="00783533" w:rsidRPr="0065641B" w14:paraId="362D47DA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71A08578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987CF91" w14:textId="77777777" w:rsidR="009E28D5" w:rsidRPr="0065641B" w:rsidRDefault="009E28D5" w:rsidP="00E761A3">
      <w:pPr>
        <w:jc w:val="both"/>
        <w:rPr>
          <w:szCs w:val="28"/>
        </w:rPr>
      </w:pPr>
    </w:p>
    <w:p w14:paraId="4A32D3CE" w14:textId="77777777" w:rsidR="009E28D5" w:rsidRPr="0065641B" w:rsidRDefault="009E28D5" w:rsidP="00E761A3">
      <w:pPr>
        <w:jc w:val="both"/>
        <w:rPr>
          <w:szCs w:val="28"/>
        </w:rPr>
      </w:pPr>
      <w:r w:rsidRPr="0065641B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p w14:paraId="1AF44F6B" w14:textId="77777777" w:rsidR="009E28D5" w:rsidRPr="0065641B" w:rsidRDefault="009E28D5" w:rsidP="00E761A3">
      <w:pPr>
        <w:jc w:val="both"/>
        <w:rPr>
          <w:szCs w:val="28"/>
        </w:rPr>
      </w:pP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8"/>
        <w:gridCol w:w="8775"/>
      </w:tblGrid>
      <w:tr w:rsidR="0065641B" w:rsidRPr="0065641B" w14:paraId="739945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29977D96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3B9A26F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Наименование СПБД/ ИСС</w:t>
            </w:r>
          </w:p>
        </w:tc>
      </w:tr>
      <w:tr w:rsidR="0065641B" w:rsidRPr="0065641B" w14:paraId="17BCCE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A1E76DD" w14:textId="77777777" w:rsidR="009E28D5" w:rsidRPr="0065641B" w:rsidRDefault="009E28D5" w:rsidP="009E28D5">
            <w:pPr>
              <w:shd w:val="clear" w:color="auto" w:fill="FFFFFF"/>
              <w:jc w:val="center"/>
            </w:pPr>
            <w:r w:rsidRPr="0065641B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DC2DD9E" w14:textId="77777777" w:rsidR="009E28D5" w:rsidRPr="0065641B" w:rsidRDefault="009E28D5" w:rsidP="009E28D5">
            <w:r w:rsidRPr="0065641B">
              <w:t xml:space="preserve">Электронная библиотека Grebennikon.ru – </w:t>
            </w:r>
            <w:hyperlink r:id="rId11" w:history="1">
              <w:r w:rsidRPr="0065641B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65641B" w:rsidRPr="0065641B" w14:paraId="7B601FB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145A911" w14:textId="77777777" w:rsidR="009E28D5" w:rsidRPr="0065641B" w:rsidRDefault="009E28D5" w:rsidP="009E28D5">
            <w:pPr>
              <w:jc w:val="center"/>
            </w:pPr>
            <w:r w:rsidRPr="0065641B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873BE81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eLIBRARRY</w:t>
            </w:r>
            <w:proofErr w:type="spellEnd"/>
            <w:r w:rsidRPr="0065641B">
              <w:t xml:space="preserve"> – www.elibrary.ru</w:t>
            </w:r>
          </w:p>
        </w:tc>
      </w:tr>
      <w:tr w:rsidR="0065641B" w:rsidRPr="0065641B" w14:paraId="2D24EA16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1ADD346" w14:textId="77777777" w:rsidR="009E28D5" w:rsidRPr="0065641B" w:rsidRDefault="009E28D5" w:rsidP="009E28D5">
            <w:pPr>
              <w:jc w:val="center"/>
            </w:pPr>
            <w:r w:rsidRPr="0065641B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48F00F7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КиберЛеника</w:t>
            </w:r>
            <w:proofErr w:type="spellEnd"/>
            <w:r w:rsidRPr="0065641B">
              <w:t xml:space="preserve"> – www.cyberleninka.ru</w:t>
            </w:r>
          </w:p>
        </w:tc>
      </w:tr>
      <w:tr w:rsidR="0065641B" w:rsidRPr="0065641B" w14:paraId="7FAAC53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350643" w14:textId="77777777" w:rsidR="009E28D5" w:rsidRPr="0065641B" w:rsidRDefault="009E28D5" w:rsidP="009E28D5">
            <w:pPr>
              <w:jc w:val="center"/>
            </w:pPr>
            <w:r w:rsidRPr="0065641B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93E21FE" w14:textId="77777777" w:rsidR="009E28D5" w:rsidRPr="0065641B" w:rsidRDefault="009E28D5" w:rsidP="009E28D5">
            <w:r w:rsidRPr="0065641B">
              <w:t xml:space="preserve">База данных ПОЛПРЕД Справочники – </w:t>
            </w:r>
            <w:hyperlink r:id="rId12" w:history="1">
              <w:r w:rsidRPr="0065641B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65641B" w:rsidRPr="0065641B" w14:paraId="708839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55DCFA9" w14:textId="77777777" w:rsidR="009E28D5" w:rsidRPr="0065641B" w:rsidRDefault="009E28D5" w:rsidP="009E28D5">
            <w:pPr>
              <w:jc w:val="center"/>
            </w:pPr>
            <w:r w:rsidRPr="0065641B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AF47538" w14:textId="77777777" w:rsidR="009E28D5" w:rsidRPr="0065641B" w:rsidRDefault="009E28D5" w:rsidP="009E28D5">
            <w:pPr>
              <w:rPr>
                <w:lang w:val="en-US"/>
              </w:rPr>
            </w:pPr>
            <w:r w:rsidRPr="0065641B">
              <w:t>База</w:t>
            </w:r>
            <w:r w:rsidRPr="0065641B">
              <w:rPr>
                <w:lang w:val="en-US"/>
              </w:rPr>
              <w:t xml:space="preserve"> </w:t>
            </w:r>
            <w:r w:rsidRPr="0065641B">
              <w:t>данных</w:t>
            </w:r>
            <w:r w:rsidRPr="0065641B">
              <w:rPr>
                <w:lang w:val="en-US"/>
              </w:rPr>
              <w:t xml:space="preserve"> OECD Books, Papers &amp; Statistics </w:t>
            </w:r>
            <w:r w:rsidRPr="0065641B">
              <w:t>на</w:t>
            </w:r>
            <w:r w:rsidRPr="0065641B">
              <w:rPr>
                <w:lang w:val="en-US"/>
              </w:rPr>
              <w:t xml:space="preserve"> </w:t>
            </w:r>
            <w:r w:rsidRPr="0065641B">
              <w:t>платформе</w:t>
            </w:r>
            <w:r w:rsidRPr="0065641B">
              <w:rPr>
                <w:lang w:val="en-US"/>
              </w:rPr>
              <w:t xml:space="preserve"> OECD </w:t>
            </w:r>
            <w:proofErr w:type="spellStart"/>
            <w:r w:rsidRPr="0065641B">
              <w:rPr>
                <w:lang w:val="en-US"/>
              </w:rPr>
              <w:t>iLibrary</w:t>
            </w:r>
            <w:proofErr w:type="spellEnd"/>
          </w:p>
          <w:p w14:paraId="5F418B42" w14:textId="77777777" w:rsidR="009E28D5" w:rsidRPr="0065641B" w:rsidRDefault="0013583D" w:rsidP="009E28D5">
            <w:hyperlink r:id="rId13" w:history="1">
              <w:r w:rsidR="009E28D5" w:rsidRPr="0065641B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65641B">
              <w:t xml:space="preserve"> </w:t>
            </w:r>
          </w:p>
        </w:tc>
      </w:tr>
      <w:tr w:rsidR="0065641B" w:rsidRPr="0065641B" w14:paraId="39BF5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50DB58C" w14:textId="77777777" w:rsidR="009E28D5" w:rsidRPr="0065641B" w:rsidRDefault="009E28D5" w:rsidP="009E28D5">
            <w:pPr>
              <w:jc w:val="center"/>
            </w:pPr>
            <w:r w:rsidRPr="0065641B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9FA9300" w14:textId="77777777" w:rsidR="009E28D5" w:rsidRPr="0065641B" w:rsidRDefault="009E28D5" w:rsidP="009E28D5">
            <w:r w:rsidRPr="0065641B">
              <w:t>Справочная правовая система КонсультантПлюс (инсталлированный ресурс</w:t>
            </w:r>
          </w:p>
          <w:p w14:paraId="4CE64A5B" w14:textId="77777777" w:rsidR="009E28D5" w:rsidRPr="0065641B" w:rsidRDefault="009E28D5" w:rsidP="009E28D5">
            <w:r w:rsidRPr="0065641B">
              <w:t>СПбГЭУ или www.consultant.ru)</w:t>
            </w:r>
          </w:p>
        </w:tc>
      </w:tr>
      <w:tr w:rsidR="0065641B" w:rsidRPr="0065641B" w14:paraId="0490972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D3B8CB" w14:textId="77777777" w:rsidR="009E28D5" w:rsidRPr="0065641B" w:rsidRDefault="009E28D5" w:rsidP="009E28D5">
            <w:pPr>
              <w:jc w:val="center"/>
            </w:pPr>
            <w:r w:rsidRPr="0065641B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65418D" w14:textId="77777777" w:rsidR="009E28D5" w:rsidRPr="0065641B" w:rsidRDefault="009E28D5" w:rsidP="009E28D5">
            <w:r w:rsidRPr="0065641B">
              <w:t>Справочная правовая система «ГАРАНТ» (инсталлированный ресурс СПбГЭУ или www.garant.ru)</w:t>
            </w:r>
          </w:p>
        </w:tc>
      </w:tr>
      <w:tr w:rsidR="0065641B" w:rsidRPr="0065641B" w14:paraId="4204CB5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A03F109" w14:textId="77777777" w:rsidR="009E28D5" w:rsidRPr="0065641B" w:rsidRDefault="009E28D5" w:rsidP="009E28D5">
            <w:pPr>
              <w:jc w:val="center"/>
            </w:pPr>
            <w:r w:rsidRPr="0065641B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442CAC0" w14:textId="77777777" w:rsidR="009E28D5" w:rsidRPr="0065641B" w:rsidRDefault="009E28D5" w:rsidP="009E28D5">
            <w:r w:rsidRPr="0065641B">
              <w:t>Информационно-справочная система «Кодекс» (инсталлированный ресурс</w:t>
            </w:r>
          </w:p>
          <w:p w14:paraId="5168F17B" w14:textId="77777777" w:rsidR="009E28D5" w:rsidRPr="0065641B" w:rsidRDefault="009E28D5" w:rsidP="009E28D5">
            <w:r w:rsidRPr="0065641B">
              <w:t>СПбГЭУ или www.kodeks.ru)</w:t>
            </w:r>
          </w:p>
        </w:tc>
      </w:tr>
      <w:tr w:rsidR="0065641B" w:rsidRPr="0065641B" w14:paraId="6BFD7BA4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CF958F0" w14:textId="77777777" w:rsidR="009E28D5" w:rsidRPr="0065641B" w:rsidRDefault="009E28D5" w:rsidP="009E28D5">
            <w:pPr>
              <w:jc w:val="center"/>
            </w:pPr>
            <w:r w:rsidRPr="0065641B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4D5DFF5" w14:textId="77777777" w:rsidR="009E28D5" w:rsidRPr="0065641B" w:rsidRDefault="009E28D5" w:rsidP="009E28D5">
            <w:r w:rsidRPr="0065641B">
              <w:t>Электронная библиотечная система BOOK.ru - www.book.ru</w:t>
            </w:r>
          </w:p>
        </w:tc>
      </w:tr>
      <w:tr w:rsidR="0065641B" w:rsidRPr="0065641B" w14:paraId="5F638D4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67D20E9" w14:textId="77777777" w:rsidR="009E28D5" w:rsidRPr="0065641B" w:rsidRDefault="009E28D5" w:rsidP="009E28D5">
            <w:pPr>
              <w:jc w:val="center"/>
            </w:pPr>
            <w:r w:rsidRPr="0065641B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9647EDC" w14:textId="77777777" w:rsidR="009E28D5" w:rsidRPr="0065641B" w:rsidRDefault="009E28D5" w:rsidP="009E28D5">
            <w:r w:rsidRPr="0065641B">
              <w:t>Электронная библиотечная система ЭБС ЮРАЙТ – www.urait.ru</w:t>
            </w:r>
          </w:p>
        </w:tc>
      </w:tr>
      <w:tr w:rsidR="0065641B" w:rsidRPr="0065641B" w14:paraId="6DACAE0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92F779F" w14:textId="77777777" w:rsidR="009E28D5" w:rsidRPr="0065641B" w:rsidRDefault="009E28D5" w:rsidP="009E28D5">
            <w:pPr>
              <w:jc w:val="center"/>
            </w:pPr>
            <w:r w:rsidRPr="0065641B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D0CC348" w14:textId="77777777" w:rsidR="009E28D5" w:rsidRPr="0065641B" w:rsidRDefault="009E28D5" w:rsidP="009E28D5">
            <w:r w:rsidRPr="0065641B">
              <w:t xml:space="preserve">Электронно-библиотечная система ЗНАНИУМ (ZNANIUM) – </w:t>
            </w:r>
            <w:hyperlink r:id="rId14" w:history="1">
              <w:r w:rsidRPr="0065641B">
                <w:rPr>
                  <w:rStyle w:val="a4"/>
                  <w:color w:val="auto"/>
                </w:rPr>
                <w:t>www.znanium.com</w:t>
              </w:r>
            </w:hyperlink>
            <w:r w:rsidRPr="0065641B">
              <w:t xml:space="preserve"> </w:t>
            </w:r>
          </w:p>
        </w:tc>
      </w:tr>
      <w:tr w:rsidR="0065641B" w:rsidRPr="0065641B" w14:paraId="54D41489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49CE23E" w14:textId="77777777" w:rsidR="009E28D5" w:rsidRPr="0065641B" w:rsidRDefault="009E28D5" w:rsidP="009E28D5">
            <w:pPr>
              <w:jc w:val="center"/>
            </w:pPr>
            <w:r w:rsidRPr="0065641B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A011B4" w14:textId="77777777" w:rsidR="009E28D5" w:rsidRPr="0065641B" w:rsidRDefault="009E28D5" w:rsidP="009E28D5">
            <w:r w:rsidRPr="0065641B">
              <w:t>Электронная библиотека СПбГЭУ– opac.unecon.ru</w:t>
            </w:r>
          </w:p>
        </w:tc>
      </w:tr>
    </w:tbl>
    <w:p w14:paraId="5EA438DD" w14:textId="77777777" w:rsidR="009E28D5" w:rsidRPr="0065641B" w:rsidRDefault="009E28D5" w:rsidP="009E28D5">
      <w:pPr>
        <w:jc w:val="center"/>
        <w:rPr>
          <w:szCs w:val="28"/>
        </w:rPr>
      </w:pPr>
    </w:p>
    <w:p w14:paraId="5D265345" w14:textId="77777777" w:rsidR="009E28D5" w:rsidRPr="0065641B" w:rsidRDefault="009E28D5" w:rsidP="009E28D5">
      <w:pPr>
        <w:shd w:val="clear" w:color="auto" w:fill="FFFFFF"/>
        <w:ind w:left="709"/>
        <w:outlineLvl w:val="0"/>
        <w:rPr>
          <w:b/>
          <w:szCs w:val="28"/>
        </w:rPr>
      </w:pPr>
    </w:p>
    <w:p w14:paraId="225567DE" w14:textId="77777777" w:rsidR="00CA7F28" w:rsidRPr="0065641B" w:rsidRDefault="009B1426" w:rsidP="00986BA6">
      <w:pPr>
        <w:numPr>
          <w:ilvl w:val="0"/>
          <w:numId w:val="2"/>
        </w:numPr>
        <w:shd w:val="clear" w:color="auto" w:fill="FFFFFF"/>
        <w:jc w:val="center"/>
        <w:outlineLvl w:val="0"/>
        <w:rPr>
          <w:b/>
          <w:szCs w:val="28"/>
        </w:rPr>
      </w:pPr>
      <w:bookmarkStart w:id="10" w:name="_Toc79585522"/>
      <w:r w:rsidRPr="0065641B">
        <w:rPr>
          <w:b/>
          <w:szCs w:val="28"/>
        </w:rPr>
        <w:t>МАТЕРИАЛЬНО-ТЕХНИЧЕСКОЕ ОБЕСПЕЧЕНИЕ,</w:t>
      </w:r>
      <w:r w:rsidR="00E761A3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НЕОБХОДИМОЕ ДЛЯ ПРОВЕДЕНИЯ ПРАКТИКИ</w:t>
      </w:r>
      <w:bookmarkEnd w:id="10"/>
    </w:p>
    <w:p w14:paraId="417E7568" w14:textId="77777777" w:rsidR="00CA7F28" w:rsidRPr="0065641B" w:rsidRDefault="00CA7F28" w:rsidP="009B1426">
      <w:pPr>
        <w:ind w:firstLine="709"/>
        <w:jc w:val="both"/>
      </w:pPr>
    </w:p>
    <w:p w14:paraId="2B6AF4BE" w14:textId="77777777" w:rsidR="0037209D" w:rsidRPr="0065641B" w:rsidRDefault="00CA7F28" w:rsidP="009B1426">
      <w:pPr>
        <w:ind w:firstLine="709"/>
        <w:jc w:val="both"/>
      </w:pPr>
      <w:r w:rsidRPr="0065641B">
        <w:t xml:space="preserve">Для реализации практики имеются специальные помещения для проведения </w:t>
      </w:r>
      <w:r w:rsidR="0037209D" w:rsidRPr="0065641B">
        <w:t>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14:paraId="413BEE52" w14:textId="77777777" w:rsidR="00E761A3" w:rsidRPr="0065641B" w:rsidRDefault="00E761A3" w:rsidP="00E761A3">
      <w:pPr>
        <w:jc w:val="both"/>
        <w:rPr>
          <w:szCs w:val="28"/>
        </w:rPr>
      </w:pPr>
    </w:p>
    <w:p w14:paraId="33329CB4" w14:textId="77777777" w:rsidR="00EE504A" w:rsidRPr="0065641B" w:rsidRDefault="00EE504A" w:rsidP="00E761A3">
      <w:pPr>
        <w:jc w:val="both"/>
      </w:pPr>
      <w:r w:rsidRPr="0065641B">
        <w:rPr>
          <w:szCs w:val="28"/>
        </w:rPr>
        <w:t>Перечень учебных аудиторий для проведения учебных занятий, оснащенных оборудованием и техническими средствами обучения</w:t>
      </w:r>
      <w:r w:rsidR="00DC0676" w:rsidRPr="0065641B">
        <w:rPr>
          <w:szCs w:val="28"/>
        </w:rPr>
        <w:t>:</w:t>
      </w:r>
    </w:p>
    <w:tbl>
      <w:tblPr>
        <w:tblW w:w="93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9"/>
        <w:gridCol w:w="3413"/>
      </w:tblGrid>
      <w:tr w:rsidR="0065641B" w:rsidRPr="0065641B" w14:paraId="111BDC10" w14:textId="77777777" w:rsidTr="00986BA6">
        <w:tc>
          <w:tcPr>
            <w:tcW w:w="5949" w:type="dxa"/>
            <w:shd w:val="clear" w:color="auto" w:fill="auto"/>
          </w:tcPr>
          <w:p w14:paraId="37B261DC" w14:textId="77777777" w:rsidR="00EE504A" w:rsidRPr="00986BA6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986BA6">
              <w:rPr>
                <w:b/>
                <w:color w:val="auto"/>
                <w:sz w:val="22"/>
                <w:szCs w:val="22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3413" w:type="dxa"/>
            <w:shd w:val="clear" w:color="auto" w:fill="auto"/>
          </w:tcPr>
          <w:p w14:paraId="5160FECD" w14:textId="77777777" w:rsidR="00EE504A" w:rsidRPr="00986BA6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986BA6">
              <w:rPr>
                <w:b/>
                <w:color w:val="auto"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EE504A" w:rsidRPr="0065641B" w14:paraId="1B8E9F61" w14:textId="77777777" w:rsidTr="00986BA6">
        <w:tc>
          <w:tcPr>
            <w:tcW w:w="5949" w:type="dxa"/>
            <w:shd w:val="clear" w:color="auto" w:fill="auto"/>
          </w:tcPr>
          <w:p w14:paraId="74D60044" w14:textId="50CB2BDE" w:rsidR="00EE504A" w:rsidRPr="00986BA6" w:rsidRDefault="00783533" w:rsidP="00BA48A8">
            <w:pPr>
              <w:jc w:val="both"/>
              <w:rPr>
                <w:sz w:val="22"/>
                <w:szCs w:val="22"/>
              </w:rPr>
            </w:pPr>
            <w:r w:rsidRPr="00986BA6">
              <w:rPr>
                <w:sz w:val="22"/>
                <w:szCs w:val="22"/>
              </w:rPr>
              <w:t>Ауд. 2068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986BA6">
              <w:rPr>
                <w:sz w:val="22"/>
                <w:szCs w:val="22"/>
              </w:rPr>
              <w:t xml:space="preserve"> </w:t>
            </w:r>
            <w:r w:rsidRPr="00986BA6">
              <w:rPr>
                <w:sz w:val="22"/>
                <w:szCs w:val="22"/>
              </w:rPr>
              <w:t xml:space="preserve">Специализированная  мебель и оборудование: Учебная мебель на 94 посадочных места, рабочее место преподавателя, доска маркерная - 1 шт., кафедра - 1 шт., стол - 1 шт., стул - 2 шт., Компьютер </w:t>
            </w:r>
            <w:r w:rsidRPr="00986BA6">
              <w:rPr>
                <w:sz w:val="22"/>
                <w:szCs w:val="22"/>
                <w:lang w:val="en-US"/>
              </w:rPr>
              <w:t>Intel</w:t>
            </w:r>
            <w:r w:rsidRPr="00986BA6">
              <w:rPr>
                <w:sz w:val="22"/>
                <w:szCs w:val="22"/>
              </w:rPr>
              <w:t xml:space="preserve"> </w:t>
            </w:r>
            <w:proofErr w:type="spellStart"/>
            <w:r w:rsidRPr="00986BA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86BA6">
              <w:rPr>
                <w:sz w:val="22"/>
                <w:szCs w:val="22"/>
              </w:rPr>
              <w:t xml:space="preserve">3-2100 2.4 </w:t>
            </w:r>
            <w:proofErr w:type="spellStart"/>
            <w:r w:rsidRPr="00986BA6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986BA6">
              <w:rPr>
                <w:sz w:val="22"/>
                <w:szCs w:val="22"/>
              </w:rPr>
              <w:t>/500/4/</w:t>
            </w:r>
            <w:r w:rsidRPr="00986BA6">
              <w:rPr>
                <w:sz w:val="22"/>
                <w:szCs w:val="22"/>
                <w:lang w:val="en-US"/>
              </w:rPr>
              <w:t>Acer</w:t>
            </w:r>
            <w:r w:rsidRPr="00986BA6">
              <w:rPr>
                <w:sz w:val="22"/>
                <w:szCs w:val="22"/>
              </w:rPr>
              <w:t xml:space="preserve"> </w:t>
            </w:r>
            <w:r w:rsidRPr="00986BA6">
              <w:rPr>
                <w:sz w:val="22"/>
                <w:szCs w:val="22"/>
                <w:lang w:val="en-US"/>
              </w:rPr>
              <w:t>V</w:t>
            </w:r>
            <w:r w:rsidRPr="00986BA6">
              <w:rPr>
                <w:sz w:val="22"/>
                <w:szCs w:val="22"/>
              </w:rPr>
              <w:t xml:space="preserve">193 19" - 1 шт., Акустическая система </w:t>
            </w:r>
            <w:r w:rsidRPr="00986BA6">
              <w:rPr>
                <w:sz w:val="22"/>
                <w:szCs w:val="22"/>
                <w:lang w:val="en-US"/>
              </w:rPr>
              <w:t>JBL</w:t>
            </w:r>
            <w:r w:rsidRPr="00986BA6">
              <w:rPr>
                <w:sz w:val="22"/>
                <w:szCs w:val="22"/>
              </w:rPr>
              <w:t xml:space="preserve"> </w:t>
            </w:r>
            <w:r w:rsidRPr="00986BA6">
              <w:rPr>
                <w:sz w:val="22"/>
                <w:szCs w:val="22"/>
                <w:lang w:val="en-US"/>
              </w:rPr>
              <w:t>CONTROL</w:t>
            </w:r>
            <w:r w:rsidRPr="00986BA6">
              <w:rPr>
                <w:sz w:val="22"/>
                <w:szCs w:val="22"/>
              </w:rPr>
              <w:t xml:space="preserve"> 25 </w:t>
            </w:r>
            <w:r w:rsidRPr="00986BA6">
              <w:rPr>
                <w:sz w:val="22"/>
                <w:szCs w:val="22"/>
                <w:lang w:val="en-US"/>
              </w:rPr>
              <w:t>WH</w:t>
            </w:r>
            <w:r w:rsidRPr="00986BA6">
              <w:rPr>
                <w:sz w:val="22"/>
                <w:szCs w:val="22"/>
              </w:rPr>
              <w:t xml:space="preserve"> - 2 шт., Экран с электропривод. </w:t>
            </w:r>
            <w:r w:rsidRPr="00986BA6">
              <w:rPr>
                <w:sz w:val="22"/>
                <w:szCs w:val="22"/>
                <w:lang w:val="en-US"/>
              </w:rPr>
              <w:t>DRAPER</w:t>
            </w:r>
            <w:r w:rsidRPr="00986BA6">
              <w:rPr>
                <w:sz w:val="22"/>
                <w:szCs w:val="22"/>
              </w:rPr>
              <w:t xml:space="preserve">  96 - 1 шт., Акустическая система - 1 шт., Доска магнитно-маркерная 100*200 - 1 шт., Мультимедийный проектор </w:t>
            </w:r>
            <w:r w:rsidRPr="00986BA6">
              <w:rPr>
                <w:sz w:val="22"/>
                <w:szCs w:val="22"/>
                <w:lang w:val="en-US"/>
              </w:rPr>
              <w:t>Panasonic</w:t>
            </w:r>
            <w:r w:rsidRPr="00986BA6">
              <w:rPr>
                <w:sz w:val="22"/>
                <w:szCs w:val="22"/>
              </w:rPr>
              <w:t xml:space="preserve"> </w:t>
            </w:r>
            <w:r w:rsidRPr="00986BA6">
              <w:rPr>
                <w:sz w:val="22"/>
                <w:szCs w:val="22"/>
                <w:lang w:val="en-US"/>
              </w:rPr>
              <w:t>PT</w:t>
            </w:r>
            <w:r w:rsidRPr="00986BA6">
              <w:rPr>
                <w:sz w:val="22"/>
                <w:szCs w:val="22"/>
              </w:rPr>
              <w:t>-</w:t>
            </w:r>
            <w:r w:rsidRPr="00986BA6">
              <w:rPr>
                <w:sz w:val="22"/>
                <w:szCs w:val="22"/>
                <w:lang w:val="en-US"/>
              </w:rPr>
              <w:t>VX</w:t>
            </w:r>
            <w:r w:rsidRPr="00986BA6">
              <w:rPr>
                <w:sz w:val="22"/>
                <w:szCs w:val="22"/>
              </w:rPr>
              <w:t>610</w:t>
            </w:r>
            <w:r w:rsidRPr="00986BA6">
              <w:rPr>
                <w:sz w:val="22"/>
                <w:szCs w:val="22"/>
                <w:lang w:val="en-US"/>
              </w:rPr>
              <w:t>E</w:t>
            </w:r>
            <w:r w:rsidRPr="00986BA6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413" w:type="dxa"/>
            <w:shd w:val="clear" w:color="auto" w:fill="auto"/>
          </w:tcPr>
          <w:p w14:paraId="50D52238" w14:textId="77777777" w:rsidR="00EE504A" w:rsidRPr="00986BA6" w:rsidRDefault="00783533" w:rsidP="00BA48A8">
            <w:pPr>
              <w:jc w:val="both"/>
              <w:rPr>
                <w:sz w:val="22"/>
                <w:szCs w:val="22"/>
              </w:rPr>
            </w:pPr>
            <w:r w:rsidRPr="00986BA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E504A" w:rsidRPr="0065641B" w14:paraId="39CCD818" w14:textId="77777777" w:rsidTr="00986BA6">
        <w:tc>
          <w:tcPr>
            <w:tcW w:w="5949" w:type="dxa"/>
            <w:shd w:val="clear" w:color="auto" w:fill="auto"/>
          </w:tcPr>
          <w:p w14:paraId="022A4865" w14:textId="1D5EB34D" w:rsidR="00EE504A" w:rsidRPr="00986BA6" w:rsidRDefault="00783533" w:rsidP="00BA48A8">
            <w:pPr>
              <w:jc w:val="both"/>
              <w:rPr>
                <w:sz w:val="22"/>
                <w:szCs w:val="22"/>
              </w:rPr>
            </w:pPr>
            <w:r w:rsidRPr="00986BA6">
              <w:rPr>
                <w:sz w:val="22"/>
                <w:szCs w:val="22"/>
              </w:rPr>
              <w:t>Ауд. 2014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986BA6">
              <w:rPr>
                <w:sz w:val="22"/>
                <w:szCs w:val="22"/>
              </w:rPr>
              <w:t xml:space="preserve"> </w:t>
            </w:r>
            <w:r w:rsidRPr="00986BA6">
              <w:rPr>
                <w:sz w:val="22"/>
                <w:szCs w:val="22"/>
              </w:rPr>
              <w:t xml:space="preserve">Специализированная  мебель и оборудование: Учебная мебель на  56 посадочных мест (стол учебный 28шт.стульев 56шт.), рабочее место преподавателя, стол м/м,  доска меловая 2 шт. (односекционная), кафедра 1шт.,стул 1шт.Компьютер </w:t>
            </w:r>
            <w:r w:rsidRPr="00986BA6">
              <w:rPr>
                <w:sz w:val="22"/>
                <w:szCs w:val="22"/>
                <w:lang w:val="en-US"/>
              </w:rPr>
              <w:t>Intel</w:t>
            </w:r>
            <w:r w:rsidRPr="00986BA6">
              <w:rPr>
                <w:sz w:val="22"/>
                <w:szCs w:val="22"/>
              </w:rPr>
              <w:t xml:space="preserve"> </w:t>
            </w:r>
            <w:proofErr w:type="spellStart"/>
            <w:r w:rsidRPr="00986BA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86BA6">
              <w:rPr>
                <w:sz w:val="22"/>
                <w:szCs w:val="22"/>
              </w:rPr>
              <w:t xml:space="preserve">3-2100 2.4 </w:t>
            </w:r>
            <w:proofErr w:type="spellStart"/>
            <w:r w:rsidRPr="00986BA6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986BA6">
              <w:rPr>
                <w:sz w:val="22"/>
                <w:szCs w:val="22"/>
              </w:rPr>
              <w:t xml:space="preserve"> /4</w:t>
            </w:r>
            <w:r w:rsidRPr="00986BA6">
              <w:rPr>
                <w:sz w:val="22"/>
                <w:szCs w:val="22"/>
                <w:lang w:val="en-US"/>
              </w:rPr>
              <w:t>Gb</w:t>
            </w:r>
            <w:r w:rsidRPr="00986BA6">
              <w:rPr>
                <w:sz w:val="22"/>
                <w:szCs w:val="22"/>
              </w:rPr>
              <w:t>/500</w:t>
            </w:r>
            <w:r w:rsidRPr="00986BA6">
              <w:rPr>
                <w:sz w:val="22"/>
                <w:szCs w:val="22"/>
                <w:lang w:val="en-US"/>
              </w:rPr>
              <w:t>Gb</w:t>
            </w:r>
            <w:r w:rsidRPr="00986BA6">
              <w:rPr>
                <w:sz w:val="22"/>
                <w:szCs w:val="22"/>
              </w:rPr>
              <w:t>/</w:t>
            </w:r>
            <w:r w:rsidRPr="00986BA6">
              <w:rPr>
                <w:sz w:val="22"/>
                <w:szCs w:val="22"/>
                <w:lang w:val="en-US"/>
              </w:rPr>
              <w:t>Acer</w:t>
            </w:r>
            <w:r w:rsidRPr="00986BA6">
              <w:rPr>
                <w:sz w:val="22"/>
                <w:szCs w:val="22"/>
              </w:rPr>
              <w:t xml:space="preserve"> </w:t>
            </w:r>
            <w:r w:rsidRPr="00986BA6">
              <w:rPr>
                <w:sz w:val="22"/>
                <w:szCs w:val="22"/>
                <w:lang w:val="en-US"/>
              </w:rPr>
              <w:t>V</w:t>
            </w:r>
            <w:r w:rsidRPr="00986BA6">
              <w:rPr>
                <w:sz w:val="22"/>
                <w:szCs w:val="22"/>
              </w:rPr>
              <w:t xml:space="preserve">193 19" - 1 шт., Мультимедийный проектор  </w:t>
            </w:r>
            <w:proofErr w:type="spellStart"/>
            <w:r w:rsidRPr="00986BA6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986BA6">
              <w:rPr>
                <w:sz w:val="22"/>
                <w:szCs w:val="22"/>
              </w:rPr>
              <w:t xml:space="preserve"> </w:t>
            </w:r>
            <w:r w:rsidRPr="00986BA6">
              <w:rPr>
                <w:sz w:val="22"/>
                <w:szCs w:val="22"/>
                <w:lang w:val="en-US"/>
              </w:rPr>
              <w:t>x</w:t>
            </w:r>
            <w:r w:rsidRPr="00986BA6">
              <w:rPr>
                <w:sz w:val="22"/>
                <w:szCs w:val="22"/>
              </w:rPr>
              <w:t xml:space="preserve"> 400 - 1 шт., Экран с электропривод,</w:t>
            </w:r>
            <w:r w:rsidRPr="00986BA6">
              <w:rPr>
                <w:sz w:val="22"/>
                <w:szCs w:val="22"/>
                <w:lang w:val="en-US"/>
              </w:rPr>
              <w:t>DRAPER</w:t>
            </w:r>
            <w:r w:rsidRPr="00986BA6">
              <w:rPr>
                <w:sz w:val="22"/>
                <w:szCs w:val="22"/>
              </w:rPr>
              <w:t xml:space="preserve">  96 160х210 - 1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413" w:type="dxa"/>
            <w:shd w:val="clear" w:color="auto" w:fill="auto"/>
          </w:tcPr>
          <w:p w14:paraId="2B280822" w14:textId="77777777" w:rsidR="00EE504A" w:rsidRPr="00986BA6" w:rsidRDefault="00783533" w:rsidP="00BA48A8">
            <w:pPr>
              <w:jc w:val="both"/>
              <w:rPr>
                <w:sz w:val="22"/>
                <w:szCs w:val="22"/>
              </w:rPr>
            </w:pPr>
            <w:r w:rsidRPr="00986BA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E504A" w:rsidRPr="0065641B" w14:paraId="061EFD52" w14:textId="77777777" w:rsidTr="00986BA6">
        <w:tc>
          <w:tcPr>
            <w:tcW w:w="5949" w:type="dxa"/>
            <w:shd w:val="clear" w:color="auto" w:fill="auto"/>
          </w:tcPr>
          <w:p w14:paraId="028AF61A" w14:textId="551147AB" w:rsidR="00EE504A" w:rsidRPr="00986BA6" w:rsidRDefault="00783533" w:rsidP="00BA48A8">
            <w:pPr>
              <w:jc w:val="both"/>
              <w:rPr>
                <w:sz w:val="22"/>
                <w:szCs w:val="22"/>
              </w:rPr>
            </w:pPr>
            <w:r w:rsidRPr="00986BA6">
              <w:rPr>
                <w:sz w:val="22"/>
                <w:szCs w:val="22"/>
              </w:rPr>
              <w:t>Ауд. 2065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986BA6">
              <w:rPr>
                <w:sz w:val="22"/>
                <w:szCs w:val="22"/>
              </w:rPr>
              <w:t xml:space="preserve"> </w:t>
            </w:r>
            <w:r w:rsidRPr="00986BA6">
              <w:rPr>
                <w:sz w:val="22"/>
                <w:szCs w:val="22"/>
              </w:rPr>
              <w:t xml:space="preserve">Специализированная  мебель и оборудование: Учебная мебель на 80 посадочных мест, рабочее место преподавателя, доска маркерная - 1 шт., кафедра - 1 шт., стул - 2 шт., Персональный компьютер в сборе </w:t>
            </w:r>
            <w:r w:rsidRPr="00986BA6">
              <w:rPr>
                <w:sz w:val="22"/>
                <w:szCs w:val="22"/>
                <w:lang w:val="en-US"/>
              </w:rPr>
              <w:t>Lenovo</w:t>
            </w:r>
            <w:r w:rsidRPr="00986BA6">
              <w:rPr>
                <w:sz w:val="22"/>
                <w:szCs w:val="22"/>
              </w:rPr>
              <w:t xml:space="preserve"> тип 1 (</w:t>
            </w:r>
            <w:r w:rsidRPr="00986BA6">
              <w:rPr>
                <w:sz w:val="22"/>
                <w:szCs w:val="22"/>
                <w:lang w:val="en-US"/>
              </w:rPr>
              <w:t>Core</w:t>
            </w:r>
            <w:r w:rsidRPr="00986BA6">
              <w:rPr>
                <w:sz w:val="22"/>
                <w:szCs w:val="22"/>
              </w:rPr>
              <w:t xml:space="preserve"> </w:t>
            </w:r>
            <w:r w:rsidRPr="00986BA6">
              <w:rPr>
                <w:sz w:val="22"/>
                <w:szCs w:val="22"/>
                <w:lang w:val="en-US"/>
              </w:rPr>
              <w:t>I</w:t>
            </w:r>
            <w:r w:rsidRPr="00986BA6">
              <w:rPr>
                <w:sz w:val="22"/>
                <w:szCs w:val="22"/>
              </w:rPr>
              <w:t xml:space="preserve">3 2100+монитор </w:t>
            </w:r>
            <w:r w:rsidRPr="00986BA6">
              <w:rPr>
                <w:sz w:val="22"/>
                <w:szCs w:val="22"/>
                <w:lang w:val="en-US"/>
              </w:rPr>
              <w:t>Acer</w:t>
            </w:r>
            <w:r w:rsidRPr="00986BA6">
              <w:rPr>
                <w:sz w:val="22"/>
                <w:szCs w:val="22"/>
              </w:rPr>
              <w:t xml:space="preserve"> </w:t>
            </w:r>
            <w:r w:rsidRPr="00986BA6">
              <w:rPr>
                <w:sz w:val="22"/>
                <w:szCs w:val="22"/>
                <w:lang w:val="en-US"/>
              </w:rPr>
              <w:t>V</w:t>
            </w:r>
            <w:r w:rsidRPr="00986BA6">
              <w:rPr>
                <w:sz w:val="22"/>
                <w:szCs w:val="22"/>
              </w:rPr>
              <w:t xml:space="preserve">193) - 1 шт., Интерактивный проектор </w:t>
            </w:r>
            <w:r w:rsidRPr="00986BA6">
              <w:rPr>
                <w:sz w:val="22"/>
                <w:szCs w:val="22"/>
                <w:lang w:val="en-US"/>
              </w:rPr>
              <w:t>Epson</w:t>
            </w:r>
            <w:r w:rsidRPr="00986BA6">
              <w:rPr>
                <w:sz w:val="22"/>
                <w:szCs w:val="22"/>
              </w:rPr>
              <w:t xml:space="preserve"> </w:t>
            </w:r>
            <w:r w:rsidRPr="00986BA6">
              <w:rPr>
                <w:sz w:val="22"/>
                <w:szCs w:val="22"/>
                <w:lang w:val="en-US"/>
              </w:rPr>
              <w:t>EB</w:t>
            </w:r>
            <w:r w:rsidRPr="00986BA6">
              <w:rPr>
                <w:sz w:val="22"/>
                <w:szCs w:val="22"/>
              </w:rPr>
              <w:t>-485</w:t>
            </w:r>
            <w:r w:rsidRPr="00986BA6">
              <w:rPr>
                <w:sz w:val="22"/>
                <w:szCs w:val="22"/>
                <w:lang w:val="en-US"/>
              </w:rPr>
              <w:t>Wi</w:t>
            </w:r>
            <w:r w:rsidRPr="00986BA6">
              <w:rPr>
                <w:sz w:val="22"/>
                <w:szCs w:val="22"/>
              </w:rPr>
              <w:t xml:space="preserve">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413" w:type="dxa"/>
            <w:shd w:val="clear" w:color="auto" w:fill="auto"/>
          </w:tcPr>
          <w:p w14:paraId="280FEDB5" w14:textId="77777777" w:rsidR="00EE504A" w:rsidRPr="00986BA6" w:rsidRDefault="00783533" w:rsidP="00BA48A8">
            <w:pPr>
              <w:jc w:val="both"/>
              <w:rPr>
                <w:sz w:val="22"/>
                <w:szCs w:val="22"/>
              </w:rPr>
            </w:pPr>
            <w:r w:rsidRPr="00986BA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E504A" w:rsidRPr="0065641B" w14:paraId="445F5B6B" w14:textId="77777777" w:rsidTr="00986BA6">
        <w:tc>
          <w:tcPr>
            <w:tcW w:w="5949" w:type="dxa"/>
            <w:shd w:val="clear" w:color="auto" w:fill="auto"/>
          </w:tcPr>
          <w:p w14:paraId="6DE8DE9F" w14:textId="12F75BE4" w:rsidR="00EE504A" w:rsidRPr="00986BA6" w:rsidRDefault="00783533" w:rsidP="00BA48A8">
            <w:pPr>
              <w:jc w:val="both"/>
              <w:rPr>
                <w:sz w:val="22"/>
                <w:szCs w:val="22"/>
              </w:rPr>
            </w:pPr>
            <w:r w:rsidRPr="00986BA6">
              <w:rPr>
                <w:sz w:val="22"/>
                <w:szCs w:val="22"/>
              </w:rPr>
              <w:t>Ауд. 2062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986BA6">
              <w:rPr>
                <w:sz w:val="22"/>
                <w:szCs w:val="22"/>
              </w:rPr>
              <w:t xml:space="preserve"> </w:t>
            </w:r>
            <w:r w:rsidRPr="00986BA6">
              <w:rPr>
                <w:sz w:val="22"/>
                <w:szCs w:val="22"/>
              </w:rPr>
              <w:t xml:space="preserve">Специализированная  мебель и оборудование: Учебная мебель на 56 посадочных мест, рабочее место преподавателя, доска меловая (односекционная) - 1 шт., кафедра - 1 шт., стол - 1 шт., стул - 2 шт., Компьютер </w:t>
            </w:r>
            <w:r w:rsidRPr="00986BA6">
              <w:rPr>
                <w:sz w:val="22"/>
                <w:szCs w:val="22"/>
                <w:lang w:val="en-US"/>
              </w:rPr>
              <w:t>Intel</w:t>
            </w:r>
            <w:r w:rsidRPr="00986BA6">
              <w:rPr>
                <w:sz w:val="22"/>
                <w:szCs w:val="22"/>
              </w:rPr>
              <w:t xml:space="preserve"> </w:t>
            </w:r>
            <w:r w:rsidRPr="00986BA6">
              <w:rPr>
                <w:sz w:val="22"/>
                <w:szCs w:val="22"/>
                <w:lang w:val="en-US"/>
              </w:rPr>
              <w:t>Core</w:t>
            </w:r>
            <w:r w:rsidRPr="00986BA6">
              <w:rPr>
                <w:sz w:val="22"/>
                <w:szCs w:val="22"/>
              </w:rPr>
              <w:t xml:space="preserve"> </w:t>
            </w:r>
            <w:proofErr w:type="spellStart"/>
            <w:r w:rsidRPr="00986BA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86BA6">
              <w:rPr>
                <w:sz w:val="22"/>
                <w:szCs w:val="22"/>
              </w:rPr>
              <w:t xml:space="preserve">3-2100 </w:t>
            </w:r>
            <w:r w:rsidRPr="00986BA6">
              <w:rPr>
                <w:sz w:val="22"/>
                <w:szCs w:val="22"/>
                <w:lang w:val="en-US"/>
              </w:rPr>
              <w:t>CPU</w:t>
            </w:r>
            <w:r w:rsidRPr="00986BA6">
              <w:rPr>
                <w:sz w:val="22"/>
                <w:szCs w:val="22"/>
              </w:rPr>
              <w:t xml:space="preserve"> @ 3.10</w:t>
            </w:r>
            <w:r w:rsidRPr="00986BA6">
              <w:rPr>
                <w:sz w:val="22"/>
                <w:szCs w:val="22"/>
                <w:lang w:val="en-US"/>
              </w:rPr>
              <w:t>GHz</w:t>
            </w:r>
            <w:r w:rsidRPr="00986BA6">
              <w:rPr>
                <w:sz w:val="22"/>
                <w:szCs w:val="22"/>
              </w:rPr>
              <w:t xml:space="preserve">/4/500 </w:t>
            </w:r>
            <w:r w:rsidRPr="00986BA6">
              <w:rPr>
                <w:sz w:val="22"/>
                <w:szCs w:val="22"/>
                <w:lang w:val="en-US"/>
              </w:rPr>
              <w:t>Acer</w:t>
            </w:r>
            <w:r w:rsidRPr="00986BA6">
              <w:rPr>
                <w:sz w:val="22"/>
                <w:szCs w:val="22"/>
              </w:rPr>
              <w:t xml:space="preserve"> </w:t>
            </w:r>
            <w:r w:rsidRPr="00986BA6">
              <w:rPr>
                <w:sz w:val="22"/>
                <w:szCs w:val="22"/>
                <w:lang w:val="en-US"/>
              </w:rPr>
              <w:t>V</w:t>
            </w:r>
            <w:r w:rsidRPr="00986BA6">
              <w:rPr>
                <w:sz w:val="22"/>
                <w:szCs w:val="22"/>
              </w:rPr>
              <w:t xml:space="preserve">193 - 1 шт.,  Мультимедийный проектор </w:t>
            </w:r>
            <w:r w:rsidRPr="00986BA6">
              <w:rPr>
                <w:sz w:val="22"/>
                <w:szCs w:val="22"/>
                <w:lang w:val="en-US"/>
              </w:rPr>
              <w:t>Panasonic</w:t>
            </w:r>
            <w:r w:rsidRPr="00986BA6">
              <w:rPr>
                <w:sz w:val="22"/>
                <w:szCs w:val="22"/>
              </w:rPr>
              <w:t xml:space="preserve"> </w:t>
            </w:r>
            <w:r w:rsidRPr="00986BA6">
              <w:rPr>
                <w:sz w:val="22"/>
                <w:szCs w:val="22"/>
                <w:lang w:val="en-US"/>
              </w:rPr>
              <w:t>PT</w:t>
            </w:r>
            <w:r w:rsidRPr="00986BA6">
              <w:rPr>
                <w:sz w:val="22"/>
                <w:szCs w:val="22"/>
              </w:rPr>
              <w:t>-</w:t>
            </w:r>
            <w:r w:rsidRPr="00986BA6">
              <w:rPr>
                <w:sz w:val="22"/>
                <w:szCs w:val="22"/>
                <w:lang w:val="en-US"/>
              </w:rPr>
              <w:t>VX</w:t>
            </w:r>
            <w:r w:rsidRPr="00986BA6">
              <w:rPr>
                <w:sz w:val="22"/>
                <w:szCs w:val="22"/>
              </w:rPr>
              <w:t>610</w:t>
            </w:r>
            <w:r w:rsidRPr="00986BA6">
              <w:rPr>
                <w:sz w:val="22"/>
                <w:szCs w:val="22"/>
                <w:lang w:val="en-US"/>
              </w:rPr>
              <w:t>E</w:t>
            </w:r>
            <w:r w:rsidRPr="00986BA6">
              <w:rPr>
                <w:sz w:val="22"/>
                <w:szCs w:val="22"/>
              </w:rPr>
              <w:t xml:space="preserve"> - 1 шт., Мультимедийный проектор </w:t>
            </w:r>
            <w:proofErr w:type="spellStart"/>
            <w:r w:rsidRPr="00986BA6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986BA6">
              <w:rPr>
                <w:sz w:val="22"/>
                <w:szCs w:val="22"/>
              </w:rPr>
              <w:t xml:space="preserve"> </w:t>
            </w:r>
            <w:r w:rsidRPr="00986BA6">
              <w:rPr>
                <w:sz w:val="22"/>
                <w:szCs w:val="22"/>
                <w:lang w:val="en-US"/>
              </w:rPr>
              <w:t>EX</w:t>
            </w:r>
            <w:r w:rsidRPr="00986BA6">
              <w:rPr>
                <w:sz w:val="22"/>
                <w:szCs w:val="22"/>
              </w:rPr>
              <w:t xml:space="preserve">-632 - 1 шт., Экран  </w:t>
            </w:r>
            <w:r w:rsidRPr="00986BA6">
              <w:rPr>
                <w:sz w:val="22"/>
                <w:szCs w:val="22"/>
                <w:lang w:val="en-US"/>
              </w:rPr>
              <w:t>DRAPER</w:t>
            </w:r>
            <w:r w:rsidRPr="00986BA6">
              <w:rPr>
                <w:sz w:val="22"/>
                <w:szCs w:val="22"/>
              </w:rPr>
              <w:t xml:space="preserve">  </w:t>
            </w:r>
            <w:r w:rsidRPr="00986BA6">
              <w:rPr>
                <w:sz w:val="22"/>
                <w:szCs w:val="22"/>
                <w:lang w:val="en-US"/>
              </w:rPr>
              <w:t>TARGA</w:t>
            </w:r>
            <w:r w:rsidRPr="00986BA6">
              <w:rPr>
                <w:sz w:val="22"/>
                <w:szCs w:val="22"/>
              </w:rPr>
              <w:t xml:space="preserve"> 221х295 - 1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413" w:type="dxa"/>
            <w:shd w:val="clear" w:color="auto" w:fill="auto"/>
          </w:tcPr>
          <w:p w14:paraId="19B15D92" w14:textId="77777777" w:rsidR="00EE504A" w:rsidRPr="00986BA6" w:rsidRDefault="00783533" w:rsidP="00BA48A8">
            <w:pPr>
              <w:jc w:val="both"/>
              <w:rPr>
                <w:sz w:val="22"/>
                <w:szCs w:val="22"/>
              </w:rPr>
            </w:pPr>
            <w:r w:rsidRPr="00986BA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E504A" w:rsidRPr="0065641B" w14:paraId="148C6981" w14:textId="77777777" w:rsidTr="00986BA6">
        <w:tc>
          <w:tcPr>
            <w:tcW w:w="5949" w:type="dxa"/>
            <w:shd w:val="clear" w:color="auto" w:fill="auto"/>
          </w:tcPr>
          <w:p w14:paraId="1942E640" w14:textId="368CFB77" w:rsidR="00EE504A" w:rsidRPr="00986BA6" w:rsidRDefault="00783533" w:rsidP="00BA48A8">
            <w:pPr>
              <w:jc w:val="both"/>
              <w:rPr>
                <w:sz w:val="22"/>
                <w:szCs w:val="22"/>
              </w:rPr>
            </w:pPr>
            <w:r w:rsidRPr="00986BA6">
              <w:rPr>
                <w:sz w:val="22"/>
                <w:szCs w:val="22"/>
              </w:rPr>
              <w:t>Ауд. 0001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986BA6">
              <w:rPr>
                <w:sz w:val="22"/>
                <w:szCs w:val="22"/>
              </w:rPr>
              <w:t xml:space="preserve"> </w:t>
            </w:r>
            <w:r w:rsidRPr="00986BA6">
              <w:rPr>
                <w:sz w:val="22"/>
                <w:szCs w:val="22"/>
              </w:rPr>
              <w:t xml:space="preserve">Специализированная  мебель и оборудование: </w:t>
            </w:r>
            <w:proofErr w:type="gramStart"/>
            <w:r w:rsidRPr="00986BA6">
              <w:rPr>
                <w:sz w:val="22"/>
                <w:szCs w:val="22"/>
              </w:rPr>
              <w:t>Учебная мебель на 25 посадочных мест, рабочее место преподавателя, стол 1 шт., доска меловая 1 шт. (2-х секционная), доска маркерная на колесиках 1шт., вешалка стойка 3шт., жалюзи 2шт.</w:t>
            </w:r>
            <w:proofErr w:type="gramEnd"/>
            <w:r w:rsidRPr="00986BA6">
              <w:rPr>
                <w:sz w:val="22"/>
                <w:szCs w:val="22"/>
              </w:rPr>
              <w:t xml:space="preserve"> Компьютер </w:t>
            </w:r>
            <w:r w:rsidRPr="00986BA6">
              <w:rPr>
                <w:sz w:val="22"/>
                <w:szCs w:val="22"/>
                <w:lang w:val="en-US"/>
              </w:rPr>
              <w:t>Intel</w:t>
            </w:r>
            <w:r w:rsidRPr="00986BA6">
              <w:rPr>
                <w:sz w:val="22"/>
                <w:szCs w:val="22"/>
              </w:rPr>
              <w:t xml:space="preserve"> </w:t>
            </w:r>
            <w:r w:rsidRPr="00986BA6">
              <w:rPr>
                <w:sz w:val="22"/>
                <w:szCs w:val="22"/>
                <w:lang w:val="en-US"/>
              </w:rPr>
              <w:t>I</w:t>
            </w:r>
            <w:r w:rsidRPr="00986BA6">
              <w:rPr>
                <w:sz w:val="22"/>
                <w:szCs w:val="22"/>
              </w:rPr>
              <w:t>5-7400/8</w:t>
            </w:r>
            <w:r w:rsidRPr="00986BA6">
              <w:rPr>
                <w:sz w:val="22"/>
                <w:szCs w:val="22"/>
                <w:lang w:val="en-US"/>
              </w:rPr>
              <w:t>Gb</w:t>
            </w:r>
            <w:r w:rsidRPr="00986BA6">
              <w:rPr>
                <w:sz w:val="22"/>
                <w:szCs w:val="22"/>
              </w:rPr>
              <w:t>/1</w:t>
            </w:r>
            <w:r w:rsidRPr="00986BA6">
              <w:rPr>
                <w:sz w:val="22"/>
                <w:szCs w:val="22"/>
                <w:lang w:val="en-US"/>
              </w:rPr>
              <w:t>Tb</w:t>
            </w:r>
            <w:r w:rsidRPr="00986BA6">
              <w:rPr>
                <w:sz w:val="22"/>
                <w:szCs w:val="22"/>
              </w:rPr>
              <w:t xml:space="preserve">/ Монитор. </w:t>
            </w:r>
            <w:r w:rsidRPr="00986BA6">
              <w:rPr>
                <w:sz w:val="22"/>
                <w:szCs w:val="22"/>
                <w:lang w:val="en-US"/>
              </w:rPr>
              <w:t>DELL</w:t>
            </w:r>
            <w:r w:rsidRPr="00986BA6">
              <w:rPr>
                <w:sz w:val="22"/>
                <w:szCs w:val="22"/>
              </w:rPr>
              <w:t xml:space="preserve"> </w:t>
            </w:r>
            <w:r w:rsidRPr="00986BA6">
              <w:rPr>
                <w:sz w:val="22"/>
                <w:szCs w:val="22"/>
                <w:lang w:val="en-US"/>
              </w:rPr>
              <w:t>S</w:t>
            </w:r>
            <w:r w:rsidRPr="00986BA6">
              <w:rPr>
                <w:sz w:val="22"/>
                <w:szCs w:val="22"/>
              </w:rPr>
              <w:t>2218</w:t>
            </w:r>
            <w:r w:rsidRPr="00986BA6">
              <w:rPr>
                <w:sz w:val="22"/>
                <w:szCs w:val="22"/>
                <w:lang w:val="en-US"/>
              </w:rPr>
              <w:t>H</w:t>
            </w:r>
            <w:r w:rsidRPr="00986BA6">
              <w:rPr>
                <w:sz w:val="22"/>
                <w:szCs w:val="22"/>
              </w:rPr>
              <w:t xml:space="preserve"> - 24 шт.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413" w:type="dxa"/>
            <w:shd w:val="clear" w:color="auto" w:fill="auto"/>
          </w:tcPr>
          <w:p w14:paraId="3687D894" w14:textId="77777777" w:rsidR="00EE504A" w:rsidRPr="00986BA6" w:rsidRDefault="00783533" w:rsidP="00BA48A8">
            <w:pPr>
              <w:jc w:val="both"/>
              <w:rPr>
                <w:sz w:val="22"/>
                <w:szCs w:val="22"/>
              </w:rPr>
            </w:pPr>
            <w:r w:rsidRPr="00986BA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E504A" w:rsidRPr="0065641B" w14:paraId="246D65D0" w14:textId="77777777" w:rsidTr="00986BA6">
        <w:tc>
          <w:tcPr>
            <w:tcW w:w="5949" w:type="dxa"/>
            <w:shd w:val="clear" w:color="auto" w:fill="auto"/>
          </w:tcPr>
          <w:p w14:paraId="69B83521" w14:textId="5997E290" w:rsidR="00EE504A" w:rsidRPr="00986BA6" w:rsidRDefault="00783533" w:rsidP="00BA48A8">
            <w:pPr>
              <w:jc w:val="both"/>
              <w:rPr>
                <w:sz w:val="22"/>
                <w:szCs w:val="22"/>
              </w:rPr>
            </w:pPr>
            <w:r w:rsidRPr="00986BA6">
              <w:rPr>
                <w:sz w:val="22"/>
                <w:szCs w:val="22"/>
              </w:rPr>
              <w:t>Ауд. 0005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986BA6">
              <w:rPr>
                <w:sz w:val="22"/>
                <w:szCs w:val="22"/>
              </w:rPr>
              <w:t xml:space="preserve"> </w:t>
            </w:r>
            <w:r w:rsidRPr="00986BA6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мест, рабочее место преподавателя, стол - 1 шт., доска маркерная на колесиках - 1 шт., вешалка стойка - 2 шт., жалюзи - 2 шт., Компьютер </w:t>
            </w:r>
            <w:r w:rsidRPr="00986BA6">
              <w:rPr>
                <w:sz w:val="22"/>
                <w:szCs w:val="22"/>
                <w:lang w:val="en-US"/>
              </w:rPr>
              <w:t>Intel</w:t>
            </w:r>
            <w:r w:rsidRPr="00986BA6">
              <w:rPr>
                <w:sz w:val="22"/>
                <w:szCs w:val="22"/>
              </w:rPr>
              <w:t xml:space="preserve"> </w:t>
            </w:r>
            <w:proofErr w:type="spellStart"/>
            <w:r w:rsidRPr="00986BA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86BA6">
              <w:rPr>
                <w:sz w:val="22"/>
                <w:szCs w:val="22"/>
              </w:rPr>
              <w:t>5 4460/1Тб/8Гб/</w:t>
            </w:r>
            <w:r w:rsidRPr="00986BA6">
              <w:rPr>
                <w:sz w:val="22"/>
                <w:szCs w:val="22"/>
                <w:lang w:val="en-US"/>
              </w:rPr>
              <w:t>Samsung</w:t>
            </w:r>
            <w:r w:rsidRPr="00986BA6">
              <w:rPr>
                <w:sz w:val="22"/>
                <w:szCs w:val="22"/>
              </w:rPr>
              <w:t xml:space="preserve"> </w:t>
            </w:r>
            <w:r w:rsidRPr="00986BA6">
              <w:rPr>
                <w:sz w:val="22"/>
                <w:szCs w:val="22"/>
                <w:lang w:val="en-US"/>
              </w:rPr>
              <w:t>s</w:t>
            </w:r>
            <w:r w:rsidRPr="00986BA6">
              <w:rPr>
                <w:sz w:val="22"/>
                <w:szCs w:val="22"/>
              </w:rPr>
              <w:t>23</w:t>
            </w:r>
            <w:r w:rsidRPr="00986BA6">
              <w:rPr>
                <w:sz w:val="22"/>
                <w:szCs w:val="22"/>
                <w:lang w:val="en-US"/>
              </w:rPr>
              <w:t>e</w:t>
            </w:r>
            <w:r w:rsidRPr="00986BA6">
              <w:rPr>
                <w:sz w:val="22"/>
                <w:szCs w:val="22"/>
              </w:rPr>
              <w:t xml:space="preserve">200 - 10 шт., Компьютер </w:t>
            </w:r>
            <w:r w:rsidRPr="00986BA6">
              <w:rPr>
                <w:sz w:val="22"/>
                <w:szCs w:val="22"/>
                <w:lang w:val="en-US"/>
              </w:rPr>
              <w:t>Intel</w:t>
            </w:r>
            <w:r w:rsidRPr="00986BA6">
              <w:rPr>
                <w:sz w:val="22"/>
                <w:szCs w:val="22"/>
              </w:rPr>
              <w:t xml:space="preserve"> </w:t>
            </w:r>
            <w:proofErr w:type="spellStart"/>
            <w:r w:rsidRPr="00986BA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86BA6">
              <w:rPr>
                <w:sz w:val="22"/>
                <w:szCs w:val="22"/>
              </w:rPr>
              <w:t>5 7400/1</w:t>
            </w:r>
            <w:r w:rsidRPr="00986BA6">
              <w:rPr>
                <w:sz w:val="22"/>
                <w:szCs w:val="22"/>
                <w:lang w:val="en-US"/>
              </w:rPr>
              <w:t>Tb</w:t>
            </w:r>
            <w:r w:rsidRPr="00986BA6">
              <w:rPr>
                <w:sz w:val="22"/>
                <w:szCs w:val="22"/>
              </w:rPr>
              <w:t>/8</w:t>
            </w:r>
            <w:r w:rsidRPr="00986BA6">
              <w:rPr>
                <w:sz w:val="22"/>
                <w:szCs w:val="22"/>
                <w:lang w:val="en-US"/>
              </w:rPr>
              <w:t>Gb</w:t>
            </w:r>
            <w:r w:rsidRPr="00986BA6">
              <w:rPr>
                <w:sz w:val="22"/>
                <w:szCs w:val="22"/>
              </w:rPr>
              <w:t>/</w:t>
            </w:r>
            <w:r w:rsidRPr="00986BA6">
              <w:rPr>
                <w:sz w:val="22"/>
                <w:szCs w:val="22"/>
                <w:lang w:val="en-US"/>
              </w:rPr>
              <w:t>Philips</w:t>
            </w:r>
            <w:r w:rsidRPr="00986BA6">
              <w:rPr>
                <w:sz w:val="22"/>
                <w:szCs w:val="22"/>
              </w:rPr>
              <w:t xml:space="preserve"> 243</w:t>
            </w:r>
            <w:r w:rsidRPr="00986BA6">
              <w:rPr>
                <w:sz w:val="22"/>
                <w:szCs w:val="22"/>
                <w:lang w:val="en-US"/>
              </w:rPr>
              <w:t>V</w:t>
            </w:r>
            <w:r w:rsidRPr="00986BA6">
              <w:rPr>
                <w:sz w:val="22"/>
                <w:szCs w:val="22"/>
              </w:rPr>
              <w:t>5</w:t>
            </w:r>
            <w:r w:rsidRPr="00986BA6">
              <w:rPr>
                <w:sz w:val="22"/>
                <w:szCs w:val="22"/>
                <w:lang w:val="en-US"/>
              </w:rPr>
              <w:t>Q</w:t>
            </w:r>
            <w:r w:rsidRPr="00986BA6">
              <w:rPr>
                <w:sz w:val="22"/>
                <w:szCs w:val="22"/>
              </w:rPr>
              <w:t xml:space="preserve"> 23' - 12 шт., Мультимедийный проектор Тип 1 </w:t>
            </w:r>
            <w:proofErr w:type="spellStart"/>
            <w:r w:rsidRPr="00986BA6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986BA6">
              <w:rPr>
                <w:sz w:val="22"/>
                <w:szCs w:val="22"/>
              </w:rPr>
              <w:t xml:space="preserve"> </w:t>
            </w:r>
            <w:r w:rsidRPr="00986BA6">
              <w:rPr>
                <w:sz w:val="22"/>
                <w:szCs w:val="22"/>
                <w:lang w:val="en-US"/>
              </w:rPr>
              <w:t>x</w:t>
            </w:r>
            <w:r w:rsidRPr="00986BA6">
              <w:rPr>
                <w:sz w:val="22"/>
                <w:szCs w:val="22"/>
              </w:rPr>
              <w:t xml:space="preserve"> 400 - 1 шт., Экран с электроприводом </w:t>
            </w:r>
            <w:proofErr w:type="spellStart"/>
            <w:r w:rsidRPr="00986BA6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986BA6">
              <w:rPr>
                <w:sz w:val="22"/>
                <w:szCs w:val="22"/>
              </w:rPr>
              <w:t xml:space="preserve"> </w:t>
            </w:r>
            <w:r w:rsidRPr="00986BA6">
              <w:rPr>
                <w:sz w:val="22"/>
                <w:szCs w:val="22"/>
                <w:lang w:val="en-US"/>
              </w:rPr>
              <w:t>Champion</w:t>
            </w:r>
            <w:r w:rsidRPr="00986BA6">
              <w:rPr>
                <w:sz w:val="22"/>
                <w:szCs w:val="22"/>
              </w:rPr>
              <w:t xml:space="preserve"> 244х183см (</w:t>
            </w:r>
            <w:r w:rsidRPr="00986BA6">
              <w:rPr>
                <w:sz w:val="22"/>
                <w:szCs w:val="22"/>
                <w:lang w:val="en-US"/>
              </w:rPr>
              <w:t>SCM</w:t>
            </w:r>
            <w:r w:rsidRPr="00986BA6">
              <w:rPr>
                <w:sz w:val="22"/>
                <w:szCs w:val="22"/>
              </w:rPr>
              <w:t xml:space="preserve">-4304) - 1 шт., Ноутбук </w:t>
            </w:r>
            <w:r w:rsidRPr="00986BA6">
              <w:rPr>
                <w:sz w:val="22"/>
                <w:szCs w:val="22"/>
                <w:lang w:val="en-US"/>
              </w:rPr>
              <w:t>HP</w:t>
            </w:r>
            <w:r w:rsidRPr="00986BA6">
              <w:rPr>
                <w:sz w:val="22"/>
                <w:szCs w:val="22"/>
              </w:rPr>
              <w:t xml:space="preserve"> 250 </w:t>
            </w:r>
            <w:r w:rsidRPr="00986BA6">
              <w:rPr>
                <w:sz w:val="22"/>
                <w:szCs w:val="22"/>
                <w:lang w:val="en-US"/>
              </w:rPr>
              <w:t>G</w:t>
            </w:r>
            <w:r w:rsidRPr="00986BA6">
              <w:rPr>
                <w:sz w:val="22"/>
                <w:szCs w:val="22"/>
              </w:rPr>
              <w:t>6 1</w:t>
            </w:r>
            <w:r w:rsidRPr="00986BA6">
              <w:rPr>
                <w:sz w:val="22"/>
                <w:szCs w:val="22"/>
                <w:lang w:val="en-US"/>
              </w:rPr>
              <w:t>WY</w:t>
            </w:r>
            <w:r w:rsidRPr="00986BA6">
              <w:rPr>
                <w:sz w:val="22"/>
                <w:szCs w:val="22"/>
              </w:rPr>
              <w:t>58</w:t>
            </w:r>
            <w:r w:rsidRPr="00986BA6">
              <w:rPr>
                <w:sz w:val="22"/>
                <w:szCs w:val="22"/>
                <w:lang w:val="en-US"/>
              </w:rPr>
              <w:t>EA</w:t>
            </w:r>
            <w:r w:rsidRPr="00986BA6">
              <w:rPr>
                <w:sz w:val="22"/>
                <w:szCs w:val="22"/>
              </w:rPr>
              <w:t xml:space="preserve"> - 3 шт.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413" w:type="dxa"/>
            <w:shd w:val="clear" w:color="auto" w:fill="auto"/>
          </w:tcPr>
          <w:p w14:paraId="5ADB26D3" w14:textId="77777777" w:rsidR="00EE504A" w:rsidRPr="00986BA6" w:rsidRDefault="00783533" w:rsidP="00BA48A8">
            <w:pPr>
              <w:jc w:val="both"/>
              <w:rPr>
                <w:sz w:val="22"/>
                <w:szCs w:val="22"/>
              </w:rPr>
            </w:pPr>
            <w:r w:rsidRPr="00986BA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49850855" w14:textId="77777777" w:rsidR="00B70A8B" w:rsidRPr="0065641B" w:rsidRDefault="00B70A8B" w:rsidP="009B1426">
      <w:pPr>
        <w:jc w:val="both"/>
      </w:pPr>
    </w:p>
    <w:p w14:paraId="0F9D7248" w14:textId="77777777" w:rsidR="00866346" w:rsidRPr="0065641B" w:rsidRDefault="00CA7F28" w:rsidP="00866346">
      <w:pPr>
        <w:ind w:firstLine="709"/>
        <w:jc w:val="both"/>
      </w:pPr>
      <w:r w:rsidRPr="0065641B">
        <w:t xml:space="preserve">При прохождении практики </w:t>
      </w:r>
      <w:r w:rsidR="00866346" w:rsidRPr="0065641B">
        <w:t>в профильной организации обучающимся предоставляется возможность использовать помещения профильной организации, согласованные в договоре о практической подготовке, а также находящееся в них оборудование и технические средства обучения, необходимые для успешного выполнения отдельных видов работ, связанных с будущей профессиональной деятельностью.</w:t>
      </w:r>
    </w:p>
    <w:p w14:paraId="00AA397F" w14:textId="77777777" w:rsidR="00CA7F28" w:rsidRPr="0065641B" w:rsidRDefault="00CA7F28" w:rsidP="009B1426">
      <w:pPr>
        <w:widowControl w:val="0"/>
        <w:autoSpaceDE w:val="0"/>
        <w:autoSpaceDN w:val="0"/>
        <w:rPr>
          <w:lang w:bidi="ru-RU"/>
        </w:rPr>
      </w:pPr>
    </w:p>
    <w:p w14:paraId="1D6C7389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1" w:name="_Toc79585523"/>
      <w:r w:rsidRPr="0065641B">
        <w:rPr>
          <w:b/>
          <w:szCs w:val="28"/>
        </w:rPr>
        <w:t>ОСОБЕННОСТИ ОСВОЕНИЯ ПРАКТИКИ ДЛЯ ИНВАЛИДОВ И ЛИЦ С ОГРАНИЧЕННЫМИ ВОЗМОЖНОСТЯМИ ЗДОРОВЬЯ</w:t>
      </w:r>
      <w:bookmarkEnd w:id="11"/>
    </w:p>
    <w:p w14:paraId="649923AA" w14:textId="77777777" w:rsidR="00CA7F28" w:rsidRPr="0065641B" w:rsidRDefault="00CA7F28" w:rsidP="009B1426">
      <w:pPr>
        <w:jc w:val="both"/>
        <w:rPr>
          <w:rFonts w:eastAsia="Calibri"/>
        </w:rPr>
      </w:pPr>
    </w:p>
    <w:p w14:paraId="61FA0E61" w14:textId="77777777" w:rsidR="00E3534A" w:rsidRPr="0065641B" w:rsidRDefault="00E3534A" w:rsidP="009B1426">
      <w:pPr>
        <w:ind w:firstLine="709"/>
        <w:jc w:val="both"/>
        <w:rPr>
          <w:shd w:val="clear" w:color="auto" w:fill="FFFFFF"/>
        </w:rPr>
      </w:pPr>
      <w:r w:rsidRPr="0065641B">
        <w:rPr>
          <w:shd w:val="clear" w:color="auto" w:fill="FFFFFF"/>
        </w:rPr>
        <w:t>При организации практики инвалидов и лиц с ОВЗ руководитель должен учитывать особенности восприятия материала и обучения студентов с различными нозологиями.</w:t>
      </w:r>
    </w:p>
    <w:p w14:paraId="51068AAF" w14:textId="77777777" w:rsidR="00E3534A" w:rsidRPr="0065641B" w:rsidRDefault="00E3534A" w:rsidP="00B04A0C">
      <w:pPr>
        <w:ind w:firstLine="720"/>
        <w:jc w:val="both"/>
        <w:rPr>
          <w:b/>
          <w:i/>
          <w:iCs/>
        </w:rPr>
      </w:pPr>
      <w:r w:rsidRPr="0065641B">
        <w:rPr>
          <w:i/>
          <w:iCs/>
          <w:shd w:val="clear" w:color="auto" w:fill="FFFFFF"/>
        </w:rPr>
        <w:t>При организации практики студентов с нарушениями органов зрения обеспечивается</w:t>
      </w:r>
      <w:r w:rsidRPr="0065641B">
        <w:rPr>
          <w:b/>
          <w:i/>
          <w:iCs/>
        </w:rPr>
        <w:t>:</w:t>
      </w:r>
    </w:p>
    <w:p w14:paraId="0303478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выполнения заданий практики при минимальном зрительном контроле или без него; </w:t>
      </w:r>
    </w:p>
    <w:p w14:paraId="2FDC95E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плоскопечатную информацию в аудиальную форму; </w:t>
      </w:r>
    </w:p>
    <w:p w14:paraId="3C6ED8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возможность использовать индивидуальные устройства и средства, позволяющие адаптировать материалы, осуществлять приём и передачу информации с учетом индивидуальных особенностей, и состояния здоровья студента;</w:t>
      </w:r>
    </w:p>
    <w:p w14:paraId="0379FEB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чёткого и увеличенного по размеру шрифта, и графических объектов в предоставляемых материалах;</w:t>
      </w:r>
    </w:p>
    <w:p w14:paraId="7A2E9FD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озвучивание визуальной информации, представленной обучающимся в ходе практики;</w:t>
      </w:r>
    </w:p>
    <w:p w14:paraId="69B67BE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подписей и описания у рисунков и иных графических объектов, что даёт возможность перевести письменный текст в аудиальный;</w:t>
      </w:r>
    </w:p>
    <w:p w14:paraId="18BD334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внешнего шума и обеспечение спокойной обстановки в аудитории;</w:t>
      </w:r>
    </w:p>
    <w:p w14:paraId="2D65E2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 возможность вести запись информации студентами в удобной для них форме (аудиально, аудиовизуально, в виде пометок в заранее подготовленном тексте);</w:t>
      </w:r>
    </w:p>
    <w:p w14:paraId="38B4AD5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поэтапной системы контроля, более частый контроль выполнения заданий.</w:t>
      </w:r>
    </w:p>
    <w:p w14:paraId="066A641C" w14:textId="77777777" w:rsidR="00B04A0C" w:rsidRPr="0065641B" w:rsidRDefault="00B04A0C" w:rsidP="009B1426">
      <w:pPr>
        <w:ind w:firstLine="720"/>
        <w:rPr>
          <w:i/>
          <w:iCs/>
          <w:shd w:val="clear" w:color="auto" w:fill="FFFFFF"/>
        </w:rPr>
      </w:pPr>
    </w:p>
    <w:p w14:paraId="3A8F2B90" w14:textId="77777777" w:rsidR="00E3534A" w:rsidRPr="0065641B" w:rsidRDefault="00E3534A" w:rsidP="009B1426">
      <w:pPr>
        <w:ind w:firstLine="720"/>
        <w:rPr>
          <w:i/>
          <w:iCs/>
          <w:shd w:val="clear" w:color="auto" w:fill="FFFFFF"/>
        </w:rPr>
      </w:pPr>
      <w:r w:rsidRPr="0065641B">
        <w:rPr>
          <w:i/>
          <w:iCs/>
          <w:shd w:val="clear" w:color="auto" w:fill="FFFFFF"/>
        </w:rPr>
        <w:t xml:space="preserve">Для студентов с нарушениями опорно-двигательного аппарата обеспечивается: </w:t>
      </w:r>
    </w:p>
    <w:p w14:paraId="2186FF4B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</w:t>
      </w:r>
      <w:proofErr w:type="spellStart"/>
      <w:r w:rsidRPr="0065641B">
        <w:rPr>
          <w:rFonts w:eastAsia="Calibri"/>
        </w:rPr>
        <w:t>предкурсового</w:t>
      </w:r>
      <w:proofErr w:type="spellEnd"/>
      <w:r w:rsidRPr="0065641B">
        <w:rPr>
          <w:rFonts w:eastAsia="Calibri"/>
        </w:rPr>
        <w:t xml:space="preserve"> ознакомления с содержанием учебной практики за счёт размещения информации в СДО </w:t>
      </w:r>
      <w:r w:rsidRPr="0065641B">
        <w:rPr>
          <w:rFonts w:eastAsia="Calibri"/>
          <w:lang w:val="en-US"/>
        </w:rPr>
        <w:t>Moodle</w:t>
      </w:r>
      <w:r w:rsidRPr="0065641B">
        <w:rPr>
          <w:rFonts w:eastAsia="Calibri"/>
        </w:rPr>
        <w:t>;</w:t>
      </w:r>
    </w:p>
    <w:p w14:paraId="52FC9AC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обеспечение беспрепятственного доступа в помещения, а также пребывания них; </w:t>
      </w:r>
    </w:p>
    <w:p w14:paraId="3FCA25B9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возможности использовать индивидуальные устройства и средства, позволяющие обеспечить реализацию эргономических принципов и комфортное пребывание на месте в течение всего периода учёбы (подставки, специальные подушки и др.).</w:t>
      </w:r>
    </w:p>
    <w:p w14:paraId="4915FFD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разделение изучаемого материала на небольшие логические блоки;</w:t>
      </w:r>
    </w:p>
    <w:p w14:paraId="6C05194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увеличение доли конкретного материала и соблюдение принципа от простого к сложному при объяснении материала;</w:t>
      </w:r>
    </w:p>
    <w:p w14:paraId="1AA76C6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дистанционных форм ведения практики;</w:t>
      </w:r>
    </w:p>
    <w:p w14:paraId="23F7248E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5B4233B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дополнительных средств активизации процессов запоминания и повторения;</w:t>
      </w:r>
    </w:p>
    <w:p w14:paraId="15C64B3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предоставление возможности пользоваться индивидуальными устройствами и средствами, позволяющими адаптировать материалы, осуществлять приём и передачу информации с учетом их индивидуальных особенностей.</w:t>
      </w:r>
    </w:p>
    <w:p w14:paraId="734174F8" w14:textId="77777777" w:rsidR="00B04A0C" w:rsidRPr="0065641B" w:rsidRDefault="00B04A0C" w:rsidP="00B04A0C">
      <w:pPr>
        <w:pStyle w:val="34"/>
        <w:spacing w:after="0"/>
        <w:ind w:left="0"/>
        <w:jc w:val="both"/>
        <w:rPr>
          <w:i/>
          <w:sz w:val="24"/>
          <w:szCs w:val="24"/>
        </w:rPr>
      </w:pPr>
    </w:p>
    <w:p w14:paraId="31313A11" w14:textId="77777777" w:rsidR="00E3534A" w:rsidRPr="0065641B" w:rsidRDefault="00E3534A" w:rsidP="00B04A0C">
      <w:pPr>
        <w:pStyle w:val="34"/>
        <w:spacing w:after="0"/>
        <w:ind w:left="0" w:firstLine="708"/>
        <w:jc w:val="both"/>
        <w:rPr>
          <w:i/>
          <w:sz w:val="24"/>
          <w:szCs w:val="24"/>
        </w:rPr>
      </w:pPr>
      <w:r w:rsidRPr="0065641B">
        <w:rPr>
          <w:i/>
          <w:sz w:val="24"/>
          <w:szCs w:val="24"/>
        </w:rPr>
        <w:t>Студенты с нарушениями слуха (слабослышащие, позднооглохшие) нуждаются в следующих условиях:</w:t>
      </w:r>
    </w:p>
    <w:p w14:paraId="488D6E46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аудиальную форму лекции в плоскопечатную информацию; </w:t>
      </w:r>
    </w:p>
    <w:p w14:paraId="74CC53E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возможности использовать индивидуальные звукоусиливающие устройства и </w:t>
      </w:r>
      <w:proofErr w:type="spellStart"/>
      <w:r w:rsidRPr="0065641B">
        <w:rPr>
          <w:rFonts w:eastAsia="Calibri"/>
        </w:rPr>
        <w:t>сурдотехнические</w:t>
      </w:r>
      <w:proofErr w:type="spellEnd"/>
      <w:r w:rsidRPr="0065641B">
        <w:rPr>
          <w:rFonts w:eastAsia="Calibri"/>
        </w:rPr>
        <w:t xml:space="preserve"> средства, позволяющие осуществлять приём и передачу информации; осуществлять взаимообратный перевод текстовых и аудиофайлов (блокнот для речевого ввода), а также запись и воспроизведение зрительной информации;</w:t>
      </w:r>
    </w:p>
    <w:p w14:paraId="5DBCF63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системы заданий, обеспечивающих систематизацию вербального материала, его схематизацию, перевод в таблицы, схемы, опорные тексты, глоссарий;</w:t>
      </w:r>
    </w:p>
    <w:p w14:paraId="353EF96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наглядного сопровождения изучаемого материала (структурно-логические схемы, таблицы, графики, концентрирующие и обобщающие информацию, опорные конспекты, раздаточный материал); </w:t>
      </w:r>
    </w:p>
    <w:p w14:paraId="4BF267D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2D8770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обеспечение практики опережающего чтения, когда студенты заранее знакомятся с материалом и выделяют незнакомые и непонятные слова и фрагменты;</w:t>
      </w:r>
    </w:p>
    <w:p w14:paraId="3FFDBC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особый речевой режим работы (отказ от длинных фраз и сложных предложений, хорошая артикуляция; четкость изложения, отсутствие лишних слов; повторение фраз без изменения слов и порядка их следования; обеспечение зрительного контакта во время говорения и чуть более медленного темпа речи, использование естественных жестов и мимики);</w:t>
      </w:r>
    </w:p>
    <w:p w14:paraId="043F491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чёткое соблюдение алгоритма занятия и заданий для самостоятельной работы (называние темы, постановка цели, сообщение и запись плана, выделение основных понятий и методов их изучения, указание видов деятельности студентов и способов проверки усвоения материала, словарная работа);</w:t>
      </w:r>
    </w:p>
    <w:p w14:paraId="0AE4302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соблюдение требований к предъявляемым учебным текстам (разбивка текста на части; выделение опорных смысловых пунктов; использование наглядных средств);</w:t>
      </w:r>
    </w:p>
    <w:p w14:paraId="6F1738F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внешних шумов;</w:t>
      </w:r>
    </w:p>
    <w:p w14:paraId="68F1CA9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rPr>
          <w:rFonts w:eastAsia="Calibri"/>
        </w:rPr>
        <w:t xml:space="preserve">предоставление возможности соотносить вербальный и графический материал; </w:t>
      </w:r>
      <w:r w:rsidRPr="0065641B">
        <w:t>комплексное использование письменных и устных средств коммуникации при работе в группе;</w:t>
      </w:r>
    </w:p>
    <w:p w14:paraId="1EF6527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t>сочетание на занятиях всех видов речевой деятельности (говорения, слушания, чтения, письма, зрительного восприятия с лица говорящего).</w:t>
      </w:r>
    </w:p>
    <w:p w14:paraId="6AC71F09" w14:textId="77777777" w:rsidR="00CA7F28" w:rsidRPr="0065641B" w:rsidRDefault="00CA7F28" w:rsidP="009B1426">
      <w:pPr>
        <w:suppressAutoHyphens/>
        <w:jc w:val="both"/>
      </w:pPr>
    </w:p>
    <w:p w14:paraId="73FE7AC0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79585524"/>
      <w:r w:rsidRPr="0065641B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65641B">
        <w:rPr>
          <w:b/>
          <w:szCs w:val="28"/>
        </w:rPr>
        <w:t xml:space="preserve">ПО </w:t>
      </w:r>
      <w:r w:rsidRPr="0065641B">
        <w:rPr>
          <w:b/>
          <w:szCs w:val="28"/>
        </w:rPr>
        <w:t>ПРАКТИК</w:t>
      </w:r>
      <w:r w:rsidR="00775CD8" w:rsidRPr="0065641B">
        <w:rPr>
          <w:b/>
          <w:szCs w:val="28"/>
        </w:rPr>
        <w:t>Е</w:t>
      </w:r>
      <w:bookmarkEnd w:id="12"/>
    </w:p>
    <w:p w14:paraId="04B819E8" w14:textId="77777777" w:rsidR="00A00AEA" w:rsidRPr="0065641B" w:rsidRDefault="00A00AEA" w:rsidP="00587580">
      <w:pPr>
        <w:jc w:val="both"/>
        <w:rPr>
          <w:rFonts w:eastAsia="Calibri"/>
        </w:rPr>
      </w:pPr>
    </w:p>
    <w:p w14:paraId="25C67A07" w14:textId="77777777" w:rsidR="00A00AEA" w:rsidRPr="0065641B" w:rsidRDefault="00A00AEA" w:rsidP="00A00AEA">
      <w:pPr>
        <w:ind w:firstLine="851"/>
        <w:jc w:val="both"/>
        <w:rPr>
          <w:rFonts w:eastAsia="Calibri"/>
        </w:rPr>
      </w:pPr>
      <w:r w:rsidRPr="0065641B">
        <w:rPr>
          <w:rFonts w:eastAsia="Calibri"/>
        </w:rPr>
        <w:t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программой практики и ЛНА университета.</w:t>
      </w:r>
      <w:r w:rsidR="00587580" w:rsidRPr="0065641B">
        <w:rPr>
          <w:rFonts w:eastAsia="Calibri"/>
        </w:rPr>
        <w:t xml:space="preserve"> </w:t>
      </w:r>
    </w:p>
    <w:p w14:paraId="4A44207B" w14:textId="77777777" w:rsidR="00A00AEA" w:rsidRPr="0065641B" w:rsidRDefault="00A00AEA" w:rsidP="004949AC">
      <w:pPr>
        <w:rPr>
          <w:rFonts w:eastAsia="Calibri"/>
          <w:b/>
          <w:lang w:eastAsia="en-US"/>
        </w:rPr>
      </w:pPr>
    </w:p>
    <w:p w14:paraId="329EE288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9.1 </w:t>
      </w:r>
      <w:r w:rsidR="00A00AEA" w:rsidRPr="0065641B">
        <w:rPr>
          <w:b/>
          <w:bCs/>
          <w:lang w:eastAsia="ar-SA"/>
        </w:rPr>
        <w:t>Задания для текущего контроля:</w:t>
      </w:r>
    </w:p>
    <w:p w14:paraId="146538B3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</w:p>
    <w:p w14:paraId="0A3CF4D6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Перечень индивидуальных заданий по практике:</w:t>
      </w:r>
    </w:p>
    <w:tbl>
      <w:tblPr>
        <w:tblStyle w:val="a5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710478" w14:paraId="4B454485" w14:textId="77777777" w:rsidTr="003F74F8">
        <w:tc>
          <w:tcPr>
            <w:tcW w:w="9356" w:type="dxa"/>
          </w:tcPr>
          <w:p w14:paraId="3819A7C0" w14:textId="19A5F040" w:rsidR="00710478" w:rsidRPr="00986BA6" w:rsidRDefault="00710478" w:rsidP="00986BA6">
            <w:pPr>
              <w:pStyle w:val="ac"/>
              <w:numPr>
                <w:ilvl w:val="0"/>
                <w:numId w:val="28"/>
              </w:numPr>
              <w:ind w:left="460" w:hanging="502"/>
              <w:jc w:val="both"/>
              <w:rPr>
                <w:rFonts w:eastAsia="Calibri"/>
              </w:rPr>
            </w:pPr>
            <w:r w:rsidRPr="00986BA6">
              <w:rPr>
                <w:rFonts w:eastAsia="Calibri"/>
              </w:rPr>
              <w:t xml:space="preserve">Охарактеризовать финансово-кредитный институт (или иной), в котором проводится практика с точки зрения его рейтинга и роли на рынке банковских услуг, рассмотреть его взаимоотношения с клиентами, контрагентами, провести анализ финансово-хозяйственной деятельности ФКИ, рассчитать и проанализировать основные финансовые показатели, характеризующие финансовое положение места практики. Сделать соответствующие выводы (12-14 </w:t>
            </w:r>
            <w:proofErr w:type="spellStart"/>
            <w:r w:rsidRPr="00986BA6">
              <w:rPr>
                <w:rFonts w:eastAsia="Calibri"/>
              </w:rPr>
              <w:t>стр</w:t>
            </w:r>
            <w:proofErr w:type="spellEnd"/>
            <w:r w:rsidRPr="00986BA6">
              <w:rPr>
                <w:rFonts w:eastAsia="Calibri"/>
              </w:rPr>
              <w:t>).</w:t>
            </w:r>
          </w:p>
        </w:tc>
      </w:tr>
      <w:tr w:rsidR="00710478" w14:paraId="39A6D21A" w14:textId="77777777" w:rsidTr="003F74F8">
        <w:tc>
          <w:tcPr>
            <w:tcW w:w="9356" w:type="dxa"/>
          </w:tcPr>
          <w:p w14:paraId="13E7AB64" w14:textId="5244A3A2" w:rsidR="00710478" w:rsidRPr="00986BA6" w:rsidRDefault="00710478" w:rsidP="00986BA6">
            <w:pPr>
              <w:pStyle w:val="ac"/>
              <w:numPr>
                <w:ilvl w:val="0"/>
                <w:numId w:val="28"/>
              </w:numPr>
              <w:ind w:left="460" w:hanging="502"/>
              <w:jc w:val="both"/>
              <w:rPr>
                <w:rFonts w:eastAsia="Calibri"/>
              </w:rPr>
            </w:pPr>
            <w:r w:rsidRPr="00986BA6">
              <w:rPr>
                <w:rFonts w:eastAsia="Calibri"/>
              </w:rPr>
              <w:t xml:space="preserve">Обобщить, изучить, проанализировать нормативно-правовую базу, связанную с темой научного исследования. В том, числе с точки зрения ее изменения, хронологии развития и </w:t>
            </w:r>
            <w:proofErr w:type="spellStart"/>
            <w:r w:rsidRPr="00986BA6">
              <w:rPr>
                <w:rFonts w:eastAsia="Calibri"/>
              </w:rPr>
              <w:t>т.п</w:t>
            </w:r>
            <w:proofErr w:type="spellEnd"/>
            <w:r w:rsidRPr="00986BA6">
              <w:rPr>
                <w:rFonts w:eastAsia="Calibri"/>
              </w:rPr>
              <w:t xml:space="preserve"> (2-3 </w:t>
            </w:r>
            <w:proofErr w:type="spellStart"/>
            <w:r w:rsidRPr="00986BA6">
              <w:rPr>
                <w:rFonts w:eastAsia="Calibri"/>
              </w:rPr>
              <w:t>стр</w:t>
            </w:r>
            <w:proofErr w:type="spellEnd"/>
            <w:r w:rsidRPr="00986BA6">
              <w:rPr>
                <w:rFonts w:eastAsia="Calibri"/>
              </w:rPr>
              <w:t>)</w:t>
            </w:r>
          </w:p>
        </w:tc>
      </w:tr>
      <w:tr w:rsidR="00710478" w14:paraId="064735CF" w14:textId="77777777" w:rsidTr="003F74F8">
        <w:tc>
          <w:tcPr>
            <w:tcW w:w="9356" w:type="dxa"/>
          </w:tcPr>
          <w:p w14:paraId="4FD700D1" w14:textId="42C26C49" w:rsidR="00710478" w:rsidRPr="00986BA6" w:rsidRDefault="00710478" w:rsidP="00986BA6">
            <w:pPr>
              <w:pStyle w:val="ac"/>
              <w:numPr>
                <w:ilvl w:val="0"/>
                <w:numId w:val="28"/>
              </w:numPr>
              <w:ind w:left="460" w:hanging="502"/>
              <w:jc w:val="both"/>
              <w:rPr>
                <w:rFonts w:eastAsia="Calibri"/>
              </w:rPr>
            </w:pPr>
            <w:r w:rsidRPr="00986BA6">
              <w:rPr>
                <w:rFonts w:eastAsia="Calibri"/>
              </w:rPr>
              <w:t xml:space="preserve">Составить обзор различных источников (минимум 10) и соответственно - точек зрения ученых РФ и </w:t>
            </w:r>
            <w:proofErr w:type="spellStart"/>
            <w:r w:rsidRPr="00986BA6">
              <w:rPr>
                <w:rFonts w:eastAsia="Calibri"/>
              </w:rPr>
              <w:t>др</w:t>
            </w:r>
            <w:proofErr w:type="spellEnd"/>
            <w:r w:rsidRPr="00986BA6">
              <w:rPr>
                <w:rFonts w:eastAsia="Calibri"/>
              </w:rPr>
              <w:t xml:space="preserve"> стран на те проблемы (проблему), которые будут рассматриваться в выпускной квалификационной работах. Обязательно рассмотреть взгляды ученых из СПбГЭУ (3-4 </w:t>
            </w:r>
            <w:proofErr w:type="spellStart"/>
            <w:r w:rsidRPr="00986BA6">
              <w:rPr>
                <w:rFonts w:eastAsia="Calibri"/>
              </w:rPr>
              <w:t>стр</w:t>
            </w:r>
            <w:proofErr w:type="spellEnd"/>
            <w:r w:rsidRPr="00986BA6">
              <w:rPr>
                <w:rFonts w:eastAsia="Calibri"/>
              </w:rPr>
              <w:t>)</w:t>
            </w:r>
          </w:p>
        </w:tc>
      </w:tr>
      <w:tr w:rsidR="00710478" w14:paraId="031D0B1E" w14:textId="77777777" w:rsidTr="003F74F8">
        <w:tc>
          <w:tcPr>
            <w:tcW w:w="9356" w:type="dxa"/>
          </w:tcPr>
          <w:p w14:paraId="74E7FE8B" w14:textId="4696143E" w:rsidR="00710478" w:rsidRPr="00986BA6" w:rsidRDefault="00710478" w:rsidP="00986BA6">
            <w:pPr>
              <w:pStyle w:val="ac"/>
              <w:numPr>
                <w:ilvl w:val="0"/>
                <w:numId w:val="28"/>
              </w:numPr>
              <w:ind w:left="460" w:hanging="502"/>
              <w:jc w:val="both"/>
              <w:rPr>
                <w:rFonts w:eastAsia="Calibri"/>
              </w:rPr>
            </w:pPr>
            <w:r w:rsidRPr="00986BA6">
              <w:rPr>
                <w:rFonts w:eastAsia="Calibri"/>
              </w:rPr>
              <w:t xml:space="preserve">Выявить и проанализировать основные виды рисков, которые возникают в деятельности банка (предприятия) – места практики, определить инструменты и методы управления рисками (3-5 </w:t>
            </w:r>
            <w:proofErr w:type="spellStart"/>
            <w:r w:rsidRPr="00986BA6">
              <w:rPr>
                <w:rFonts w:eastAsia="Calibri"/>
              </w:rPr>
              <w:t>стр</w:t>
            </w:r>
            <w:proofErr w:type="spellEnd"/>
            <w:r w:rsidRPr="00986BA6">
              <w:rPr>
                <w:rFonts w:eastAsia="Calibri"/>
              </w:rPr>
              <w:t>)</w:t>
            </w:r>
          </w:p>
        </w:tc>
      </w:tr>
      <w:tr w:rsidR="00710478" w14:paraId="15BE8109" w14:textId="77777777" w:rsidTr="003F74F8">
        <w:tc>
          <w:tcPr>
            <w:tcW w:w="9356" w:type="dxa"/>
          </w:tcPr>
          <w:p w14:paraId="0C4031AD" w14:textId="6E1277C3" w:rsidR="00710478" w:rsidRPr="00986BA6" w:rsidRDefault="00710478" w:rsidP="00986BA6">
            <w:pPr>
              <w:pStyle w:val="ac"/>
              <w:numPr>
                <w:ilvl w:val="0"/>
                <w:numId w:val="28"/>
              </w:numPr>
              <w:ind w:left="460" w:hanging="502"/>
              <w:jc w:val="both"/>
              <w:rPr>
                <w:rFonts w:eastAsia="Calibri"/>
              </w:rPr>
            </w:pPr>
            <w:r w:rsidRPr="00986BA6">
              <w:rPr>
                <w:rFonts w:eastAsia="Calibri"/>
              </w:rPr>
              <w:t xml:space="preserve">Выявить основные проблемы в соответствующей сфере исследования. Наметить пути решения выявленных проблем. Сформулировать минимум 2 конкретные рекомендации, касающиеся деятельности объекта исследования (2-3 </w:t>
            </w:r>
            <w:proofErr w:type="spellStart"/>
            <w:r w:rsidRPr="00986BA6">
              <w:rPr>
                <w:rFonts w:eastAsia="Calibri"/>
              </w:rPr>
              <w:t>стр</w:t>
            </w:r>
            <w:proofErr w:type="spellEnd"/>
            <w:r w:rsidRPr="00986BA6">
              <w:rPr>
                <w:rFonts w:eastAsia="Calibri"/>
              </w:rPr>
              <w:t>)</w:t>
            </w:r>
          </w:p>
        </w:tc>
      </w:tr>
      <w:tr w:rsidR="00710478" w14:paraId="7CC48F9B" w14:textId="77777777" w:rsidTr="003F74F8">
        <w:tc>
          <w:tcPr>
            <w:tcW w:w="9356" w:type="dxa"/>
          </w:tcPr>
          <w:p w14:paraId="4868EFCE" w14:textId="046BE4FF" w:rsidR="00710478" w:rsidRPr="00986BA6" w:rsidRDefault="00710478" w:rsidP="00986BA6">
            <w:pPr>
              <w:pStyle w:val="ac"/>
              <w:numPr>
                <w:ilvl w:val="0"/>
                <w:numId w:val="28"/>
              </w:numPr>
              <w:ind w:left="460" w:hanging="502"/>
              <w:jc w:val="both"/>
              <w:rPr>
                <w:rFonts w:eastAsia="Calibri"/>
              </w:rPr>
            </w:pPr>
            <w:r w:rsidRPr="00986BA6">
              <w:rPr>
                <w:rFonts w:eastAsia="Calibri"/>
              </w:rPr>
              <w:t xml:space="preserve">На основе известных инструментальных средств составить эконометрическую или экономическую модель, характеризующую состояние и развитие изучаемого объекта и происходящих процессов и явлений, провести расчеты, сделать по результатам выводы, сформулировать рекомендации по развитию, совершенствованию деятельности объекта.  (5-7 </w:t>
            </w:r>
            <w:proofErr w:type="spellStart"/>
            <w:r w:rsidRPr="00986BA6">
              <w:rPr>
                <w:rFonts w:eastAsia="Calibri"/>
              </w:rPr>
              <w:t>стр</w:t>
            </w:r>
            <w:proofErr w:type="spellEnd"/>
            <w:r w:rsidRPr="00986BA6">
              <w:rPr>
                <w:rFonts w:eastAsia="Calibri"/>
              </w:rPr>
              <w:t>)</w:t>
            </w:r>
          </w:p>
        </w:tc>
      </w:tr>
      <w:tr w:rsidR="00710478" w14:paraId="1BC73808" w14:textId="77777777" w:rsidTr="003F74F8">
        <w:tc>
          <w:tcPr>
            <w:tcW w:w="9356" w:type="dxa"/>
          </w:tcPr>
          <w:p w14:paraId="1BC626B2" w14:textId="4CF4ACBB" w:rsidR="00710478" w:rsidRPr="00986BA6" w:rsidRDefault="00710478" w:rsidP="00986BA6">
            <w:pPr>
              <w:pStyle w:val="ac"/>
              <w:numPr>
                <w:ilvl w:val="0"/>
                <w:numId w:val="28"/>
              </w:numPr>
              <w:ind w:left="460" w:hanging="502"/>
              <w:jc w:val="both"/>
              <w:rPr>
                <w:rFonts w:eastAsia="Calibri"/>
              </w:rPr>
            </w:pPr>
            <w:r w:rsidRPr="00986BA6">
              <w:rPr>
                <w:rFonts w:eastAsia="Calibri"/>
              </w:rPr>
              <w:t>Составить отчет по практике, включив туда все задания. Оформить все документы по практике (индивидуальное задание, личный листок, характеристика).</w:t>
            </w:r>
          </w:p>
        </w:tc>
      </w:tr>
      <w:tr w:rsidR="00710478" w14:paraId="2F72F4B5" w14:textId="77777777" w:rsidTr="003F74F8">
        <w:tc>
          <w:tcPr>
            <w:tcW w:w="9356" w:type="dxa"/>
          </w:tcPr>
          <w:p w14:paraId="44BD5BAE" w14:textId="573A76C0" w:rsidR="00710478" w:rsidRPr="00986BA6" w:rsidRDefault="00710478" w:rsidP="00986BA6">
            <w:pPr>
              <w:pStyle w:val="ac"/>
              <w:numPr>
                <w:ilvl w:val="0"/>
                <w:numId w:val="28"/>
              </w:numPr>
              <w:ind w:left="460" w:hanging="502"/>
              <w:jc w:val="both"/>
              <w:rPr>
                <w:rFonts w:eastAsia="Calibri"/>
              </w:rPr>
            </w:pPr>
            <w:r w:rsidRPr="00986BA6">
              <w:rPr>
                <w:rFonts w:eastAsia="Calibri"/>
              </w:rPr>
              <w:t>Составить презентацию по результатам работы.</w:t>
            </w:r>
          </w:p>
        </w:tc>
      </w:tr>
    </w:tbl>
    <w:p w14:paraId="15404F29" w14:textId="77777777" w:rsidR="00D064C2" w:rsidRPr="0065641B" w:rsidRDefault="00D064C2" w:rsidP="00D064C2">
      <w:pPr>
        <w:jc w:val="both"/>
        <w:rPr>
          <w:rFonts w:eastAsia="Calibri"/>
        </w:rPr>
      </w:pPr>
    </w:p>
    <w:p w14:paraId="5E5AB88B" w14:textId="77777777" w:rsidR="00A00AEA" w:rsidRPr="0065641B" w:rsidRDefault="00A00AEA" w:rsidP="00A00AEA">
      <w:pPr>
        <w:jc w:val="both"/>
        <w:rPr>
          <w:rFonts w:eastAsia="Calibri"/>
          <w:bCs/>
        </w:rPr>
      </w:pPr>
      <w:r w:rsidRPr="0065641B">
        <w:rPr>
          <w:rFonts w:eastAsia="Calibri"/>
          <w:bCs/>
        </w:rPr>
        <w:t xml:space="preserve">Текущий контроль проводится в течение </w:t>
      </w:r>
      <w:r w:rsidR="001C69E5" w:rsidRPr="0065641B">
        <w:rPr>
          <w:rFonts w:eastAsia="Calibri"/>
          <w:bCs/>
        </w:rPr>
        <w:t xml:space="preserve">периода </w:t>
      </w:r>
      <w:r w:rsidRPr="0065641B">
        <w:rPr>
          <w:rFonts w:eastAsia="Calibri"/>
          <w:bCs/>
        </w:rPr>
        <w:t>прохождения практики</w:t>
      </w:r>
      <w:r w:rsidR="00B41EBF" w:rsidRPr="0065641B">
        <w:rPr>
          <w:rFonts w:eastAsia="Calibri"/>
          <w:bCs/>
        </w:rPr>
        <w:t>.</w:t>
      </w:r>
    </w:p>
    <w:p w14:paraId="596690F9" w14:textId="77777777" w:rsidR="00E761A3" w:rsidRPr="0065641B" w:rsidRDefault="00E761A3" w:rsidP="00A00AEA">
      <w:pPr>
        <w:jc w:val="both"/>
        <w:rPr>
          <w:rFonts w:eastAsia="Calibri"/>
          <w:i/>
          <w:iCs/>
        </w:rPr>
      </w:pPr>
    </w:p>
    <w:p w14:paraId="4ED4908D" w14:textId="77777777" w:rsidR="00A00AEA" w:rsidRPr="0065641B" w:rsidRDefault="00A00AEA" w:rsidP="00A00AEA">
      <w:pPr>
        <w:jc w:val="both"/>
        <w:rPr>
          <w:rFonts w:eastAsia="Calibri"/>
          <w:iCs/>
        </w:rPr>
      </w:pPr>
      <w:r w:rsidRPr="0065641B">
        <w:rPr>
          <w:rFonts w:eastAsia="Calibri"/>
          <w:iCs/>
        </w:rPr>
        <w:t>Оценочные средства текущего контроля:</w:t>
      </w:r>
    </w:p>
    <w:p w14:paraId="4BBA40DF" w14:textId="77777777" w:rsidR="00A00AEA" w:rsidRPr="0065641B" w:rsidRDefault="00A00AEA" w:rsidP="009E28D5">
      <w:pPr>
        <w:jc w:val="both"/>
        <w:rPr>
          <w:rFonts w:eastAsia="Calibri"/>
          <w:iCs/>
        </w:rPr>
      </w:pPr>
      <w:r w:rsidRPr="0065641B">
        <w:rPr>
          <w:rFonts w:eastAsia="Calibri"/>
          <w:bCs/>
        </w:rPr>
        <w:t xml:space="preserve">- </w:t>
      </w:r>
      <w:r w:rsidRPr="0065641B">
        <w:rPr>
          <w:rFonts w:eastAsia="Calibri"/>
          <w:iCs/>
        </w:rPr>
        <w:t>выполнение плана проведения практики</w:t>
      </w:r>
    </w:p>
    <w:p w14:paraId="43578813" w14:textId="77777777" w:rsidR="009E28D5" w:rsidRPr="0065641B" w:rsidRDefault="009E28D5" w:rsidP="009E28D5">
      <w:pPr>
        <w:jc w:val="both"/>
        <w:rPr>
          <w:rFonts w:eastAsia="Calibri"/>
          <w:lang w:eastAsia="en-US"/>
        </w:rPr>
      </w:pPr>
    </w:p>
    <w:p w14:paraId="100C0B4F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9.2 </w:t>
      </w:r>
      <w:r w:rsidR="00A00AEA" w:rsidRPr="0065641B">
        <w:rPr>
          <w:b/>
          <w:bCs/>
          <w:lang w:eastAsia="ar-SA"/>
        </w:rPr>
        <w:t>Промежуточная аттестация</w:t>
      </w:r>
    </w:p>
    <w:p w14:paraId="391A9756" w14:textId="77777777" w:rsidR="00587580" w:rsidRPr="0065641B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4C2C9C94" w14:textId="77777777" w:rsidR="00295441" w:rsidRPr="0065641B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Результаты прохождения практики оцениваются посредством проведения промежуточной аттестации путем защиты оформленных отчетов по практике в виде зачета (дифференцированного) с выставлением оценок «отлично», «хорошо», «удовлетворительно», «неудовлетворительно» с занесением результатов в зачетную ведомость и зачетную книжку обучающегося. </w:t>
      </w:r>
    </w:p>
    <w:p w14:paraId="667FA78A" w14:textId="77777777" w:rsidR="00587580" w:rsidRPr="0065641B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Порядок прохождения промежуточной аттестации регламентируется Положением о практической подготовке обучающихся, осваивающих основные профессиональные образовательные программы высшего образования</w:t>
      </w:r>
      <w:r w:rsidRPr="0065641B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65641B">
        <w:rPr>
          <w:rFonts w:eastAsia="Calibri"/>
          <w:bCs/>
          <w:lang w:eastAsia="en-US"/>
        </w:rPr>
        <w:t>.</w:t>
      </w:r>
    </w:p>
    <w:p w14:paraId="4A4B47CD" w14:textId="78EA89E0" w:rsidR="0081238F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58B84651" w14:textId="77777777" w:rsidR="00986BA6" w:rsidRPr="0065641B" w:rsidRDefault="00986BA6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450E682D" w14:textId="77777777" w:rsidR="0081238F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9.3 </w:t>
      </w:r>
      <w:r w:rsidR="0081238F" w:rsidRPr="0065641B">
        <w:rPr>
          <w:b/>
          <w:bCs/>
          <w:lang w:eastAsia="ar-SA"/>
        </w:rPr>
        <w:t>Шкала оценивания результата</w:t>
      </w:r>
    </w:p>
    <w:p w14:paraId="54BF64FB" w14:textId="77777777" w:rsidR="002506C9" w:rsidRPr="0065641B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4D91DAD5" w14:textId="77777777" w:rsidR="00295441" w:rsidRPr="0065641B" w:rsidRDefault="002506C9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Шкалы оценивания и процедуры оценивания результатов обучения </w:t>
      </w:r>
      <w:r w:rsidRPr="0065641B">
        <w:rPr>
          <w:rFonts w:eastAsia="Calibri"/>
          <w:b/>
          <w:bCs/>
          <w:lang w:eastAsia="en-US"/>
        </w:rPr>
        <w:t xml:space="preserve">по практике </w:t>
      </w:r>
      <w:r w:rsidRPr="0065641B">
        <w:rPr>
          <w:rFonts w:eastAsia="Calibri"/>
          <w:lang w:eastAsia="en-US"/>
        </w:rPr>
        <w:t>регламентируются Положением о текущем контроле успеваемости и промежуточной аттестации обучающихся по программам высшего образования</w:t>
      </w:r>
      <w:r w:rsidR="008A4E8E" w:rsidRPr="0065641B">
        <w:rPr>
          <w:rFonts w:eastAsia="Calibri"/>
          <w:lang w:eastAsia="en-US"/>
        </w:rPr>
        <w:t>.</w:t>
      </w:r>
    </w:p>
    <w:p w14:paraId="6F84FB90" w14:textId="77777777" w:rsidR="008A4E8E" w:rsidRPr="0065641B" w:rsidRDefault="008A4E8E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Для положительного заключения по результатам оценочной процедуры по практике установлено пороговое значение показателя, при котором принимается положительное решение, констатирующее результаты освоения дисциплины.</w:t>
      </w:r>
    </w:p>
    <w:p w14:paraId="5BB3A983" w14:textId="77777777" w:rsidR="006E5421" w:rsidRPr="0065641B" w:rsidRDefault="006E5421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</w:p>
    <w:p w14:paraId="167AFD81" w14:textId="77777777" w:rsidR="006E5421" w:rsidRPr="0065641B" w:rsidRDefault="006E5421" w:rsidP="006E5421">
      <w:pPr>
        <w:rPr>
          <w:b/>
        </w:rPr>
      </w:pPr>
      <w:bookmarkStart w:id="13" w:name="sub_1004"/>
      <w:r w:rsidRPr="0065641B">
        <w:rPr>
          <w:b/>
        </w:rPr>
        <w:t>Критерии и шкала оценивания:</w:t>
      </w: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1"/>
        <w:gridCol w:w="2127"/>
      </w:tblGrid>
      <w:tr w:rsidR="0065641B" w:rsidRPr="00986BA6" w14:paraId="683D1C6B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5BFB75" w14:textId="77777777" w:rsidR="006E5421" w:rsidRPr="00986BA6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986BA6">
              <w:rPr>
                <w:b/>
                <w:sz w:val="22"/>
                <w:szCs w:val="22"/>
              </w:rPr>
              <w:t>Критерий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CA76D1" w14:textId="77777777" w:rsidR="006E5421" w:rsidRPr="00986BA6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986BA6">
              <w:rPr>
                <w:b/>
                <w:sz w:val="22"/>
                <w:szCs w:val="22"/>
              </w:rPr>
              <w:t>Шкала (баллы)</w:t>
            </w:r>
          </w:p>
        </w:tc>
      </w:tr>
      <w:tr w:rsidR="0065641B" w:rsidRPr="00986BA6" w14:paraId="1DAFEA8B" w14:textId="77777777" w:rsidTr="0035746E">
        <w:trPr>
          <w:trHeight w:val="226"/>
        </w:trPr>
        <w:tc>
          <w:tcPr>
            <w:tcW w:w="9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7835AD" w14:textId="77777777" w:rsidR="006E5421" w:rsidRPr="00986BA6" w:rsidRDefault="006E5421" w:rsidP="0035746E">
            <w:pPr>
              <w:jc w:val="center"/>
              <w:rPr>
                <w:sz w:val="22"/>
                <w:szCs w:val="22"/>
              </w:rPr>
            </w:pPr>
            <w:r w:rsidRPr="00986BA6">
              <w:rPr>
                <w:sz w:val="22"/>
                <w:szCs w:val="22"/>
                <w:shd w:val="clear" w:color="auto" w:fill="FFFFFF"/>
              </w:rPr>
              <w:t>Минимум 54 баллов, максимум 100 баллов</w:t>
            </w:r>
          </w:p>
        </w:tc>
      </w:tr>
      <w:tr w:rsidR="0065641B" w:rsidRPr="00986BA6" w14:paraId="03B9032B" w14:textId="77777777" w:rsidTr="0035746E">
        <w:trPr>
          <w:trHeight w:val="22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58EEC" w14:textId="77777777" w:rsidR="006E5421" w:rsidRPr="00986BA6" w:rsidRDefault="006E5421" w:rsidP="00986BA6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986BA6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продемонстрировал глубокие и системные знания, полученные при прохождении практики, свободно оперировал данными исследования и внес обоснованные предложения. Студент правильно и грамотно ответил на поставленные вопросы.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89E98" w14:textId="77777777" w:rsidR="006E5421" w:rsidRPr="00986BA6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86BA6">
              <w:rPr>
                <w:rFonts w:eastAsia="Calibri"/>
                <w:sz w:val="22"/>
                <w:szCs w:val="22"/>
                <w:lang w:eastAsia="en-US"/>
              </w:rPr>
              <w:t>5 (балл 85-100)</w:t>
            </w:r>
          </w:p>
        </w:tc>
      </w:tr>
      <w:tr w:rsidR="0065641B" w:rsidRPr="00986BA6" w14:paraId="384015C5" w14:textId="77777777" w:rsidTr="0035746E">
        <w:trPr>
          <w:trHeight w:val="21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B2E4F" w14:textId="77777777" w:rsidR="006E5421" w:rsidRPr="00986BA6" w:rsidRDefault="006E5421" w:rsidP="00986BA6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986BA6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показал глубокие знания, полученные при прохождении практики, свободно оперировал данными исследования. В отчете были допущены ошибки, которые носят несущественный характер. Студент ответил на поставленные вопросы, но допустил некоторые ошибки, которые при наводящих вопросах были исправлены.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C748E" w14:textId="77777777" w:rsidR="006E5421" w:rsidRPr="00986BA6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86BA6">
              <w:rPr>
                <w:rFonts w:eastAsia="Calibri"/>
                <w:sz w:val="22"/>
                <w:szCs w:val="22"/>
                <w:lang w:eastAsia="en-US"/>
              </w:rPr>
              <w:t>4 (балл 70-84)</w:t>
            </w:r>
          </w:p>
        </w:tc>
      </w:tr>
      <w:tr w:rsidR="0065641B" w:rsidRPr="00986BA6" w14:paraId="48EB7DC5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00A86" w14:textId="77777777" w:rsidR="006E5421" w:rsidRPr="00986BA6" w:rsidRDefault="006E5421" w:rsidP="00986BA6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986BA6">
              <w:rPr>
                <w:rStyle w:val="36"/>
                <w:color w:val="auto"/>
                <w:sz w:val="22"/>
                <w:szCs w:val="22"/>
                <w:u w:val="none"/>
              </w:rPr>
              <w:t>Отчет имеет поверхностный анализ собранного материала, нечеткую последовательность его изложения материала. Студент при защите отчета по практике не дал полных и аргументированных ответов на заданные вопросы. В отзыве руководителя имеются существенные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075FE" w14:textId="77777777" w:rsidR="006E5421" w:rsidRPr="00986BA6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86BA6">
              <w:rPr>
                <w:rFonts w:eastAsia="Calibri"/>
                <w:sz w:val="22"/>
                <w:szCs w:val="22"/>
                <w:lang w:eastAsia="en-US"/>
              </w:rPr>
              <w:t>3 (балл 55-69)</w:t>
            </w:r>
          </w:p>
        </w:tc>
      </w:tr>
      <w:tr w:rsidR="006E5421" w:rsidRPr="00986BA6" w14:paraId="7D30E740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4C902" w14:textId="77777777" w:rsidR="006E5421" w:rsidRPr="00986BA6" w:rsidRDefault="006E5421" w:rsidP="00986BA6">
            <w:pPr>
              <w:pStyle w:val="64"/>
              <w:shd w:val="clear" w:color="auto" w:fill="auto"/>
              <w:spacing w:line="240" w:lineRule="auto"/>
              <w:ind w:left="68" w:firstLine="0"/>
              <w:rPr>
                <w:rStyle w:val="36"/>
                <w:color w:val="auto"/>
                <w:sz w:val="22"/>
                <w:szCs w:val="22"/>
                <w:u w:val="none"/>
              </w:rPr>
            </w:pPr>
            <w:r w:rsidRPr="00986BA6">
              <w:rPr>
                <w:rStyle w:val="36"/>
                <w:color w:val="auto"/>
                <w:sz w:val="22"/>
                <w:szCs w:val="22"/>
                <w:u w:val="none"/>
              </w:rPr>
              <w:t>Отчет не имеет детализированного анализа собранного материала и не отвечает установленным требованиям. Студент затрудняется ответить на поставленные вопросы или допускает в ответах принципиальные ошибки. В отзыве</w:t>
            </w:r>
          </w:p>
          <w:p w14:paraId="22E00E6C" w14:textId="77777777" w:rsidR="006E5421" w:rsidRPr="00986BA6" w:rsidRDefault="006E5421" w:rsidP="00986BA6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986BA6">
              <w:rPr>
                <w:rStyle w:val="36"/>
                <w:color w:val="auto"/>
                <w:sz w:val="22"/>
                <w:szCs w:val="22"/>
                <w:u w:val="none"/>
              </w:rPr>
              <w:t>руководителя имеются существенные критические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5FDA9" w14:textId="77777777" w:rsidR="006E5421" w:rsidRPr="00986BA6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86BA6">
              <w:rPr>
                <w:rFonts w:eastAsia="Calibri"/>
                <w:sz w:val="22"/>
                <w:szCs w:val="22"/>
                <w:lang w:eastAsia="en-US"/>
              </w:rPr>
              <w:t>2 (балл 54)</w:t>
            </w:r>
          </w:p>
        </w:tc>
      </w:tr>
    </w:tbl>
    <w:p w14:paraId="58247E8E" w14:textId="77777777" w:rsidR="006E5421" w:rsidRPr="0065641B" w:rsidRDefault="006E5421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</w:p>
    <w:p w14:paraId="0B17F49E" w14:textId="77777777" w:rsidR="0081238F" w:rsidRPr="0065641B" w:rsidRDefault="0081238F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  <w:r w:rsidRPr="0065641B">
        <w:rPr>
          <w:rFonts w:eastAsia="Calibri"/>
          <w:spacing w:val="-4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3"/>
    </w:p>
    <w:p w14:paraId="310FFB82" w14:textId="77777777" w:rsidR="00A652FE" w:rsidRPr="0065641B" w:rsidRDefault="00A652FE" w:rsidP="00D77E47">
      <w:pPr>
        <w:pStyle w:val="ac"/>
        <w:tabs>
          <w:tab w:val="left" w:pos="1418"/>
          <w:tab w:val="left" w:pos="1560"/>
        </w:tabs>
        <w:ind w:left="0" w:right="-1"/>
        <w:rPr>
          <w:b/>
        </w:rPr>
      </w:pPr>
    </w:p>
    <w:p w14:paraId="4D308736" w14:textId="77777777" w:rsidR="00E250D5" w:rsidRPr="0065641B" w:rsidRDefault="00E250D5" w:rsidP="002506C9">
      <w:pPr>
        <w:widowControl w:val="0"/>
        <w:ind w:left="728" w:right="280"/>
        <w:jc w:val="center"/>
        <w:rPr>
          <w:i/>
          <w:lang w:bidi="ru-RU"/>
        </w:rPr>
      </w:pPr>
    </w:p>
    <w:sectPr w:rsidR="00E250D5" w:rsidRPr="0065641B" w:rsidSect="00986BA6">
      <w:headerReference w:type="default" r:id="rId15"/>
      <w:pgSz w:w="11906" w:h="16838" w:code="9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A90D4A9" w14:textId="77777777" w:rsidR="0013583D" w:rsidRDefault="0013583D" w:rsidP="00AB39E8">
      <w:r>
        <w:separator/>
      </w:r>
    </w:p>
  </w:endnote>
  <w:endnote w:type="continuationSeparator" w:id="0">
    <w:p w14:paraId="23DD1F00" w14:textId="77777777" w:rsidR="0013583D" w:rsidRDefault="0013583D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2B0F214" w14:textId="77777777" w:rsidR="0013583D" w:rsidRDefault="0013583D" w:rsidP="00AB39E8">
      <w:r>
        <w:separator/>
      </w:r>
    </w:p>
  </w:footnote>
  <w:footnote w:type="continuationSeparator" w:id="0">
    <w:p w14:paraId="7D075645" w14:textId="77777777" w:rsidR="0013583D" w:rsidRDefault="0013583D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672C30" w14:textId="77777777" w:rsidR="002C36A9" w:rsidRDefault="000F511D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75941C21" wp14:editId="4E080D55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F44CB9" w14:textId="77777777" w:rsidR="002C36A9" w:rsidRDefault="002C36A9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7955CB">
                            <w:rPr>
                              <w:noProof/>
                            </w:rPr>
                            <w:t>13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25F44CB9" w14:textId="77777777" w:rsidR="002C36A9" w:rsidRDefault="002C36A9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7955CB">
                      <w:rPr>
                        <w:noProof/>
                      </w:rPr>
                      <w:t>13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6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DB2EF3"/>
    <w:multiLevelType w:val="hybridMultilevel"/>
    <w:tmpl w:val="C4B4D1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5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19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1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2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2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5"/>
  </w:num>
  <w:num w:numId="8">
    <w:abstractNumId w:val="13"/>
  </w:num>
  <w:num w:numId="9">
    <w:abstractNumId w:val="1"/>
  </w:num>
  <w:num w:numId="10">
    <w:abstractNumId w:val="20"/>
  </w:num>
  <w:num w:numId="11">
    <w:abstractNumId w:val="2"/>
  </w:num>
  <w:num w:numId="1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3"/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7"/>
  </w:num>
  <w:num w:numId="1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</w:num>
  <w:num w:numId="2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8"/>
  </w:num>
  <w:num w:numId="23">
    <w:abstractNumId w:val="2"/>
  </w:num>
  <w:num w:numId="24">
    <w:abstractNumId w:val="6"/>
  </w:num>
  <w:num w:numId="25">
    <w:abstractNumId w:val="17"/>
  </w:num>
  <w:num w:numId="26">
    <w:abstractNumId w:val="8"/>
  </w:num>
  <w:num w:numId="27">
    <w:abstractNumId w:val="4"/>
  </w:num>
  <w:num w:numId="28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03BE3"/>
    <w:rsid w:val="00014FD6"/>
    <w:rsid w:val="00020EEB"/>
    <w:rsid w:val="00024880"/>
    <w:rsid w:val="00030B5F"/>
    <w:rsid w:val="00031045"/>
    <w:rsid w:val="00033FA9"/>
    <w:rsid w:val="00047EA9"/>
    <w:rsid w:val="0005357D"/>
    <w:rsid w:val="00056FEF"/>
    <w:rsid w:val="000627A9"/>
    <w:rsid w:val="000719F7"/>
    <w:rsid w:val="000757AB"/>
    <w:rsid w:val="00083BCE"/>
    <w:rsid w:val="000846B0"/>
    <w:rsid w:val="00087861"/>
    <w:rsid w:val="00092639"/>
    <w:rsid w:val="00097CBD"/>
    <w:rsid w:val="000A58B8"/>
    <w:rsid w:val="000B2F8D"/>
    <w:rsid w:val="000C1C26"/>
    <w:rsid w:val="000C5125"/>
    <w:rsid w:val="000C5CA3"/>
    <w:rsid w:val="000D061C"/>
    <w:rsid w:val="000D1B48"/>
    <w:rsid w:val="000D5822"/>
    <w:rsid w:val="000E0AF4"/>
    <w:rsid w:val="000E1263"/>
    <w:rsid w:val="000E273B"/>
    <w:rsid w:val="000E3666"/>
    <w:rsid w:val="000F4737"/>
    <w:rsid w:val="000F511D"/>
    <w:rsid w:val="000F78BB"/>
    <w:rsid w:val="00100865"/>
    <w:rsid w:val="0010788A"/>
    <w:rsid w:val="00113D7D"/>
    <w:rsid w:val="001148A8"/>
    <w:rsid w:val="00115858"/>
    <w:rsid w:val="00117C9C"/>
    <w:rsid w:val="00122443"/>
    <w:rsid w:val="001278A4"/>
    <w:rsid w:val="0013583D"/>
    <w:rsid w:val="00135F98"/>
    <w:rsid w:val="0013735D"/>
    <w:rsid w:val="001479FA"/>
    <w:rsid w:val="0015764B"/>
    <w:rsid w:val="00162647"/>
    <w:rsid w:val="00165114"/>
    <w:rsid w:val="00166D58"/>
    <w:rsid w:val="00174768"/>
    <w:rsid w:val="00190F7F"/>
    <w:rsid w:val="001A1BC6"/>
    <w:rsid w:val="001B0591"/>
    <w:rsid w:val="001B4FD9"/>
    <w:rsid w:val="001C00DE"/>
    <w:rsid w:val="001C45AA"/>
    <w:rsid w:val="001C69E5"/>
    <w:rsid w:val="001D2504"/>
    <w:rsid w:val="001D519B"/>
    <w:rsid w:val="001E2542"/>
    <w:rsid w:val="001F11C1"/>
    <w:rsid w:val="001F533A"/>
    <w:rsid w:val="001F7B2B"/>
    <w:rsid w:val="0020035B"/>
    <w:rsid w:val="002012A9"/>
    <w:rsid w:val="00201FE2"/>
    <w:rsid w:val="00210CE8"/>
    <w:rsid w:val="00211EE5"/>
    <w:rsid w:val="00212987"/>
    <w:rsid w:val="00216428"/>
    <w:rsid w:val="002211A5"/>
    <w:rsid w:val="0022133A"/>
    <w:rsid w:val="00222B84"/>
    <w:rsid w:val="00227663"/>
    <w:rsid w:val="00241C48"/>
    <w:rsid w:val="002447C6"/>
    <w:rsid w:val="002506C9"/>
    <w:rsid w:val="002514F9"/>
    <w:rsid w:val="00262369"/>
    <w:rsid w:val="00264B7F"/>
    <w:rsid w:val="0026783C"/>
    <w:rsid w:val="00274549"/>
    <w:rsid w:val="00276BB4"/>
    <w:rsid w:val="00281561"/>
    <w:rsid w:val="00284197"/>
    <w:rsid w:val="00285727"/>
    <w:rsid w:val="002914B9"/>
    <w:rsid w:val="00293728"/>
    <w:rsid w:val="00295441"/>
    <w:rsid w:val="002970FE"/>
    <w:rsid w:val="002979C0"/>
    <w:rsid w:val="002A76F2"/>
    <w:rsid w:val="002C0BAE"/>
    <w:rsid w:val="002C0F99"/>
    <w:rsid w:val="002C1CF5"/>
    <w:rsid w:val="002C36A9"/>
    <w:rsid w:val="002D3B09"/>
    <w:rsid w:val="002D6D64"/>
    <w:rsid w:val="002D71F7"/>
    <w:rsid w:val="002E5704"/>
    <w:rsid w:val="002F082D"/>
    <w:rsid w:val="002F6CE7"/>
    <w:rsid w:val="003024C5"/>
    <w:rsid w:val="0031005C"/>
    <w:rsid w:val="00314564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44F7"/>
    <w:rsid w:val="00347396"/>
    <w:rsid w:val="00350856"/>
    <w:rsid w:val="00352CF1"/>
    <w:rsid w:val="00353C8D"/>
    <w:rsid w:val="00353D31"/>
    <w:rsid w:val="003552C0"/>
    <w:rsid w:val="0035746E"/>
    <w:rsid w:val="00363136"/>
    <w:rsid w:val="0036345D"/>
    <w:rsid w:val="00364E2D"/>
    <w:rsid w:val="00365C98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A3414"/>
    <w:rsid w:val="003A4296"/>
    <w:rsid w:val="003B688D"/>
    <w:rsid w:val="003B7E58"/>
    <w:rsid w:val="003C508D"/>
    <w:rsid w:val="003C5AB9"/>
    <w:rsid w:val="003C73A5"/>
    <w:rsid w:val="003D09C5"/>
    <w:rsid w:val="003E2A5B"/>
    <w:rsid w:val="003E2CE6"/>
    <w:rsid w:val="003F74F8"/>
    <w:rsid w:val="003F7773"/>
    <w:rsid w:val="004010CE"/>
    <w:rsid w:val="00402250"/>
    <w:rsid w:val="00441D28"/>
    <w:rsid w:val="00441F36"/>
    <w:rsid w:val="00442916"/>
    <w:rsid w:val="00447594"/>
    <w:rsid w:val="00452646"/>
    <w:rsid w:val="0045327F"/>
    <w:rsid w:val="00454375"/>
    <w:rsid w:val="004634FE"/>
    <w:rsid w:val="00465DB9"/>
    <w:rsid w:val="004711CE"/>
    <w:rsid w:val="0047202F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C229C"/>
    <w:rsid w:val="004C2AEE"/>
    <w:rsid w:val="004C70C7"/>
    <w:rsid w:val="004C7CE9"/>
    <w:rsid w:val="004D4ACE"/>
    <w:rsid w:val="004E217F"/>
    <w:rsid w:val="004E27B3"/>
    <w:rsid w:val="004F1211"/>
    <w:rsid w:val="004F4C32"/>
    <w:rsid w:val="004F59E9"/>
    <w:rsid w:val="005130A6"/>
    <w:rsid w:val="00517713"/>
    <w:rsid w:val="00517BDE"/>
    <w:rsid w:val="0052492D"/>
    <w:rsid w:val="00524DA0"/>
    <w:rsid w:val="00530A60"/>
    <w:rsid w:val="005319EF"/>
    <w:rsid w:val="00533A33"/>
    <w:rsid w:val="0053533F"/>
    <w:rsid w:val="005431AE"/>
    <w:rsid w:val="00543D3A"/>
    <w:rsid w:val="005447D4"/>
    <w:rsid w:val="00553630"/>
    <w:rsid w:val="00577617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6F88"/>
    <w:rsid w:val="005E2E08"/>
    <w:rsid w:val="005E357F"/>
    <w:rsid w:val="005E3BB4"/>
    <w:rsid w:val="006142F5"/>
    <w:rsid w:val="00614524"/>
    <w:rsid w:val="00614846"/>
    <w:rsid w:val="006202F5"/>
    <w:rsid w:val="0062110B"/>
    <w:rsid w:val="00626576"/>
    <w:rsid w:val="00634089"/>
    <w:rsid w:val="00634F66"/>
    <w:rsid w:val="00637147"/>
    <w:rsid w:val="0064275C"/>
    <w:rsid w:val="00642BE8"/>
    <w:rsid w:val="00653081"/>
    <w:rsid w:val="0065641B"/>
    <w:rsid w:val="006705DE"/>
    <w:rsid w:val="00673B5D"/>
    <w:rsid w:val="0067534C"/>
    <w:rsid w:val="0067604F"/>
    <w:rsid w:val="0067621F"/>
    <w:rsid w:val="00677561"/>
    <w:rsid w:val="00680359"/>
    <w:rsid w:val="00680FC2"/>
    <w:rsid w:val="00683884"/>
    <w:rsid w:val="00696DE4"/>
    <w:rsid w:val="006A167A"/>
    <w:rsid w:val="006A712C"/>
    <w:rsid w:val="006B6A1D"/>
    <w:rsid w:val="006C6AC7"/>
    <w:rsid w:val="006D13E0"/>
    <w:rsid w:val="006D16B7"/>
    <w:rsid w:val="006E0359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10478"/>
    <w:rsid w:val="00710727"/>
    <w:rsid w:val="007148F3"/>
    <w:rsid w:val="0071607E"/>
    <w:rsid w:val="00716D2C"/>
    <w:rsid w:val="00717DFA"/>
    <w:rsid w:val="007338D7"/>
    <w:rsid w:val="00735761"/>
    <w:rsid w:val="00735E71"/>
    <w:rsid w:val="00742551"/>
    <w:rsid w:val="00745718"/>
    <w:rsid w:val="007540D4"/>
    <w:rsid w:val="00762DB6"/>
    <w:rsid w:val="00766736"/>
    <w:rsid w:val="00775CD8"/>
    <w:rsid w:val="00782D33"/>
    <w:rsid w:val="00783533"/>
    <w:rsid w:val="0078370B"/>
    <w:rsid w:val="00784EBF"/>
    <w:rsid w:val="00784F17"/>
    <w:rsid w:val="00790935"/>
    <w:rsid w:val="00792265"/>
    <w:rsid w:val="00792733"/>
    <w:rsid w:val="007955CB"/>
    <w:rsid w:val="00796E20"/>
    <w:rsid w:val="0079761C"/>
    <w:rsid w:val="007A746E"/>
    <w:rsid w:val="007B5F7F"/>
    <w:rsid w:val="007B7364"/>
    <w:rsid w:val="007C06A1"/>
    <w:rsid w:val="007C0E2A"/>
    <w:rsid w:val="007C213F"/>
    <w:rsid w:val="007C4A1B"/>
    <w:rsid w:val="007D0C0D"/>
    <w:rsid w:val="007D2F37"/>
    <w:rsid w:val="007E0684"/>
    <w:rsid w:val="007E2F1E"/>
    <w:rsid w:val="007E545F"/>
    <w:rsid w:val="007E5594"/>
    <w:rsid w:val="007F35FD"/>
    <w:rsid w:val="007F4656"/>
    <w:rsid w:val="007F5929"/>
    <w:rsid w:val="008020CF"/>
    <w:rsid w:val="0080301B"/>
    <w:rsid w:val="00803E68"/>
    <w:rsid w:val="00811887"/>
    <w:rsid w:val="0081238F"/>
    <w:rsid w:val="00822C35"/>
    <w:rsid w:val="008424FA"/>
    <w:rsid w:val="0085080B"/>
    <w:rsid w:val="00850FBA"/>
    <w:rsid w:val="00857CE9"/>
    <w:rsid w:val="008600C1"/>
    <w:rsid w:val="00861B84"/>
    <w:rsid w:val="0086295E"/>
    <w:rsid w:val="008658C9"/>
    <w:rsid w:val="00865DDC"/>
    <w:rsid w:val="00866346"/>
    <w:rsid w:val="008665F6"/>
    <w:rsid w:val="00874D9D"/>
    <w:rsid w:val="008757C4"/>
    <w:rsid w:val="00881489"/>
    <w:rsid w:val="00887E12"/>
    <w:rsid w:val="008965CF"/>
    <w:rsid w:val="00897517"/>
    <w:rsid w:val="008A4E8E"/>
    <w:rsid w:val="008A793C"/>
    <w:rsid w:val="008B26CB"/>
    <w:rsid w:val="008B31BA"/>
    <w:rsid w:val="008C21AF"/>
    <w:rsid w:val="008C45E5"/>
    <w:rsid w:val="008D5467"/>
    <w:rsid w:val="008E0D13"/>
    <w:rsid w:val="008E3109"/>
    <w:rsid w:val="008E41D2"/>
    <w:rsid w:val="008E74FF"/>
    <w:rsid w:val="008E75A8"/>
    <w:rsid w:val="008F3ACF"/>
    <w:rsid w:val="008F6363"/>
    <w:rsid w:val="008F685E"/>
    <w:rsid w:val="00906667"/>
    <w:rsid w:val="00907238"/>
    <w:rsid w:val="0090754B"/>
    <w:rsid w:val="00925902"/>
    <w:rsid w:val="00925FAC"/>
    <w:rsid w:val="0092700A"/>
    <w:rsid w:val="009308FF"/>
    <w:rsid w:val="00933776"/>
    <w:rsid w:val="00945D33"/>
    <w:rsid w:val="00950295"/>
    <w:rsid w:val="00950D13"/>
    <w:rsid w:val="0095662B"/>
    <w:rsid w:val="009620E7"/>
    <w:rsid w:val="00964FF6"/>
    <w:rsid w:val="0096605E"/>
    <w:rsid w:val="00971463"/>
    <w:rsid w:val="00984EDB"/>
    <w:rsid w:val="00985285"/>
    <w:rsid w:val="00986BA6"/>
    <w:rsid w:val="00996FB3"/>
    <w:rsid w:val="009A2E94"/>
    <w:rsid w:val="009B1426"/>
    <w:rsid w:val="009B7ED9"/>
    <w:rsid w:val="009C5193"/>
    <w:rsid w:val="009C5FF8"/>
    <w:rsid w:val="009C6AFD"/>
    <w:rsid w:val="009C7A90"/>
    <w:rsid w:val="009D1942"/>
    <w:rsid w:val="009D227B"/>
    <w:rsid w:val="009E1864"/>
    <w:rsid w:val="009E28D5"/>
    <w:rsid w:val="009F058B"/>
    <w:rsid w:val="009F11B9"/>
    <w:rsid w:val="009F21FA"/>
    <w:rsid w:val="009F30A9"/>
    <w:rsid w:val="009F4AAF"/>
    <w:rsid w:val="00A00AEA"/>
    <w:rsid w:val="00A051DE"/>
    <w:rsid w:val="00A231C1"/>
    <w:rsid w:val="00A308D0"/>
    <w:rsid w:val="00A30F95"/>
    <w:rsid w:val="00A5795F"/>
    <w:rsid w:val="00A620E5"/>
    <w:rsid w:val="00A6306F"/>
    <w:rsid w:val="00A64C86"/>
    <w:rsid w:val="00A652FE"/>
    <w:rsid w:val="00A74EEC"/>
    <w:rsid w:val="00A762A9"/>
    <w:rsid w:val="00A762EE"/>
    <w:rsid w:val="00A77E3C"/>
    <w:rsid w:val="00A80E89"/>
    <w:rsid w:val="00A84091"/>
    <w:rsid w:val="00A93C59"/>
    <w:rsid w:val="00A96559"/>
    <w:rsid w:val="00AA1EE6"/>
    <w:rsid w:val="00AA2E0D"/>
    <w:rsid w:val="00AA3FA8"/>
    <w:rsid w:val="00AB39E8"/>
    <w:rsid w:val="00AB54BE"/>
    <w:rsid w:val="00AB6D6F"/>
    <w:rsid w:val="00AC089C"/>
    <w:rsid w:val="00AD77D8"/>
    <w:rsid w:val="00AE2E53"/>
    <w:rsid w:val="00AE672B"/>
    <w:rsid w:val="00B02B5A"/>
    <w:rsid w:val="00B0415B"/>
    <w:rsid w:val="00B04A0C"/>
    <w:rsid w:val="00B05A92"/>
    <w:rsid w:val="00B07157"/>
    <w:rsid w:val="00B12EDF"/>
    <w:rsid w:val="00B17D0C"/>
    <w:rsid w:val="00B2445C"/>
    <w:rsid w:val="00B25571"/>
    <w:rsid w:val="00B26C07"/>
    <w:rsid w:val="00B41EBF"/>
    <w:rsid w:val="00B45DA9"/>
    <w:rsid w:val="00B51B36"/>
    <w:rsid w:val="00B53619"/>
    <w:rsid w:val="00B570C9"/>
    <w:rsid w:val="00B657AC"/>
    <w:rsid w:val="00B66EF8"/>
    <w:rsid w:val="00B70A8B"/>
    <w:rsid w:val="00B72CDA"/>
    <w:rsid w:val="00B767D9"/>
    <w:rsid w:val="00B82486"/>
    <w:rsid w:val="00B8386F"/>
    <w:rsid w:val="00B85C8E"/>
    <w:rsid w:val="00B85E6E"/>
    <w:rsid w:val="00B91F3B"/>
    <w:rsid w:val="00B9251B"/>
    <w:rsid w:val="00B96BAB"/>
    <w:rsid w:val="00BA188A"/>
    <w:rsid w:val="00BA48A8"/>
    <w:rsid w:val="00BB0562"/>
    <w:rsid w:val="00BC2092"/>
    <w:rsid w:val="00BC4B54"/>
    <w:rsid w:val="00BD3DA6"/>
    <w:rsid w:val="00BD7BA9"/>
    <w:rsid w:val="00BE5F3F"/>
    <w:rsid w:val="00BE7D46"/>
    <w:rsid w:val="00BF052D"/>
    <w:rsid w:val="00BF2BD0"/>
    <w:rsid w:val="00C033BF"/>
    <w:rsid w:val="00C0782F"/>
    <w:rsid w:val="00C1156A"/>
    <w:rsid w:val="00C1191E"/>
    <w:rsid w:val="00C14A0E"/>
    <w:rsid w:val="00C17AAA"/>
    <w:rsid w:val="00C20791"/>
    <w:rsid w:val="00C22D5F"/>
    <w:rsid w:val="00C33951"/>
    <w:rsid w:val="00C404E7"/>
    <w:rsid w:val="00C40A4B"/>
    <w:rsid w:val="00C4460B"/>
    <w:rsid w:val="00C51D3D"/>
    <w:rsid w:val="00C51D5F"/>
    <w:rsid w:val="00C5303B"/>
    <w:rsid w:val="00C62011"/>
    <w:rsid w:val="00C65FCC"/>
    <w:rsid w:val="00C671DA"/>
    <w:rsid w:val="00C67C48"/>
    <w:rsid w:val="00C72D23"/>
    <w:rsid w:val="00C73F79"/>
    <w:rsid w:val="00C76457"/>
    <w:rsid w:val="00C864B9"/>
    <w:rsid w:val="00C91B41"/>
    <w:rsid w:val="00C91EE2"/>
    <w:rsid w:val="00CA21BC"/>
    <w:rsid w:val="00CA70C2"/>
    <w:rsid w:val="00CA70D7"/>
    <w:rsid w:val="00CA7F28"/>
    <w:rsid w:val="00CB0A22"/>
    <w:rsid w:val="00CC075E"/>
    <w:rsid w:val="00CC1E44"/>
    <w:rsid w:val="00CC2B8A"/>
    <w:rsid w:val="00CC4470"/>
    <w:rsid w:val="00CC5630"/>
    <w:rsid w:val="00CD5FD1"/>
    <w:rsid w:val="00CE1987"/>
    <w:rsid w:val="00CF2678"/>
    <w:rsid w:val="00CF496C"/>
    <w:rsid w:val="00D064C2"/>
    <w:rsid w:val="00D10297"/>
    <w:rsid w:val="00D139E0"/>
    <w:rsid w:val="00D22FFC"/>
    <w:rsid w:val="00D253BF"/>
    <w:rsid w:val="00D32B8B"/>
    <w:rsid w:val="00D411F1"/>
    <w:rsid w:val="00D46058"/>
    <w:rsid w:val="00D504ED"/>
    <w:rsid w:val="00D559C4"/>
    <w:rsid w:val="00D63A23"/>
    <w:rsid w:val="00D72607"/>
    <w:rsid w:val="00D77E47"/>
    <w:rsid w:val="00D83066"/>
    <w:rsid w:val="00D84930"/>
    <w:rsid w:val="00D92D45"/>
    <w:rsid w:val="00D97ED1"/>
    <w:rsid w:val="00DA14FA"/>
    <w:rsid w:val="00DA25FB"/>
    <w:rsid w:val="00DA69B8"/>
    <w:rsid w:val="00DB2CF5"/>
    <w:rsid w:val="00DB346A"/>
    <w:rsid w:val="00DB62D6"/>
    <w:rsid w:val="00DC0676"/>
    <w:rsid w:val="00DC2B7B"/>
    <w:rsid w:val="00DC34C3"/>
    <w:rsid w:val="00DC42AF"/>
    <w:rsid w:val="00DC5F78"/>
    <w:rsid w:val="00DC745E"/>
    <w:rsid w:val="00DC7F8D"/>
    <w:rsid w:val="00DD27DE"/>
    <w:rsid w:val="00DD3ADA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20493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70C8E"/>
    <w:rsid w:val="00E748FD"/>
    <w:rsid w:val="00E761A3"/>
    <w:rsid w:val="00E80294"/>
    <w:rsid w:val="00E80735"/>
    <w:rsid w:val="00E864FC"/>
    <w:rsid w:val="00E86DC4"/>
    <w:rsid w:val="00E871D6"/>
    <w:rsid w:val="00E95CD2"/>
    <w:rsid w:val="00E97C8A"/>
    <w:rsid w:val="00EB26A0"/>
    <w:rsid w:val="00ED128B"/>
    <w:rsid w:val="00ED2279"/>
    <w:rsid w:val="00EE1A8B"/>
    <w:rsid w:val="00EE504A"/>
    <w:rsid w:val="00EF21C1"/>
    <w:rsid w:val="00EF2B3C"/>
    <w:rsid w:val="00EF5309"/>
    <w:rsid w:val="00EF5A37"/>
    <w:rsid w:val="00EF640E"/>
    <w:rsid w:val="00F029C7"/>
    <w:rsid w:val="00F02D19"/>
    <w:rsid w:val="00F04D9A"/>
    <w:rsid w:val="00F10206"/>
    <w:rsid w:val="00F1201F"/>
    <w:rsid w:val="00F20686"/>
    <w:rsid w:val="00F20AAA"/>
    <w:rsid w:val="00F34581"/>
    <w:rsid w:val="00F40A4B"/>
    <w:rsid w:val="00F416BC"/>
    <w:rsid w:val="00F504EC"/>
    <w:rsid w:val="00F52831"/>
    <w:rsid w:val="00F5322D"/>
    <w:rsid w:val="00F55011"/>
    <w:rsid w:val="00F6509F"/>
    <w:rsid w:val="00F654DA"/>
    <w:rsid w:val="00F70164"/>
    <w:rsid w:val="00F81FEE"/>
    <w:rsid w:val="00F93B07"/>
    <w:rsid w:val="00F952C0"/>
    <w:rsid w:val="00FA0763"/>
    <w:rsid w:val="00FB42A5"/>
    <w:rsid w:val="00FB5BBB"/>
    <w:rsid w:val="00FC6FD9"/>
    <w:rsid w:val="00FD6623"/>
    <w:rsid w:val="00FD7CF9"/>
    <w:rsid w:val="00FE000C"/>
    <w:rsid w:val="00FE2D98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BAC5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oecd-ilibrary.org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polpred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grebennikon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s://www.urait.ru/book/dengi-kredit-banki-finansovye-rynki-531103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opac.unecon.ru/elibrary/2015/ucheb/%D0%A2%D0%98%D0%A5%D0%9E%D0%9C%D0%98%D0%A0%D0%9E%D0%92%D0%90_%D0%91%D0%B0%D0%BD%D0%BA%D0%BE%D0%B2%D1%81%D0%BA%D0%BE%D0%B5%20%D0%B4%D0%B5%D0%BB%D0%BE.pdf" TargetMode="External"/><Relationship Id="rId14" Type="http://schemas.openxmlformats.org/officeDocument/2006/relationships/hyperlink" Target="http://www.znanium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24A9196-17B0-42F9-926D-5B8B58672B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13</Pages>
  <Words>4348</Words>
  <Characters>24790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29080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1507381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_Toc79585524</vt:lpwstr>
      </vt:variant>
      <vt:variant>
        <vt:i4>1048629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_Toc79585523</vt:lpwstr>
      </vt:variant>
      <vt:variant>
        <vt:i4>1114165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_Toc79585522</vt:lpwstr>
      </vt:variant>
      <vt:variant>
        <vt:i4>1179701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_Toc79585521</vt:lpwstr>
      </vt:variant>
      <vt:variant>
        <vt:i4>1245237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_Toc79585520</vt:lpwstr>
      </vt:variant>
      <vt:variant>
        <vt:i4>1703990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_Toc79585519</vt:lpwstr>
      </vt:variant>
      <vt:variant>
        <vt:i4>1769526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_Toc79585518</vt:lpwstr>
      </vt:variant>
      <vt:variant>
        <vt:i4>1310774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_Toc79585517</vt:lpwstr>
      </vt:variant>
      <vt:variant>
        <vt:i4>1376310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_Toc79585516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User</cp:lastModifiedBy>
  <cp:revision>38</cp:revision>
  <cp:lastPrinted>2019-08-27T08:58:00Z</cp:lastPrinted>
  <dcterms:created xsi:type="dcterms:W3CDTF">2021-09-23T14:46:00Z</dcterms:created>
  <dcterms:modified xsi:type="dcterms:W3CDTF">2026-04-27T08:14:00Z</dcterms:modified>
</cp:coreProperties>
</file>